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3" w:rsidRPr="001B6CC4" w:rsidRDefault="00DA154C">
      <w:pPr>
        <w:spacing w:after="240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AF13A3" w:rsidRPr="003E09E2" w:rsidRDefault="00DA154C"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caps/>
          <w:sz w:val="32"/>
          <w:szCs w:val="32"/>
          <w:lang w:val="ru-RU"/>
        </w:rPr>
        <w:t>АДМИНИСТРАЦИЯ</w:t>
      </w:r>
    </w:p>
    <w:p w:rsidR="00AF13A3" w:rsidRPr="003E09E2" w:rsidRDefault="00DA154C"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caps/>
          <w:sz w:val="32"/>
          <w:szCs w:val="32"/>
          <w:lang w:val="ru-RU"/>
        </w:rPr>
        <w:t>КАЖЛОДСКОГО СЕЛЬСКОГО ПОСЕЛЕНИЯ</w:t>
      </w:r>
    </w:p>
    <w:p w:rsidR="00AF13A3" w:rsidRPr="003E09E2" w:rsidRDefault="00DA154C"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caps/>
          <w:sz w:val="32"/>
          <w:szCs w:val="32"/>
          <w:lang w:val="ru-RU"/>
        </w:rPr>
        <w:t>ТОРБЕЕВСКОГО МУНИЦИПАЛЬНОГО РАЙОНА</w:t>
      </w:r>
    </w:p>
    <w:p w:rsidR="00AF13A3" w:rsidRPr="001B6CC4" w:rsidRDefault="00DA154C"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1B6CC4">
        <w:rPr>
          <w:rFonts w:ascii="Arial" w:eastAsia="Arial" w:hAnsi="Arial" w:cs="Arial"/>
          <w:caps/>
          <w:sz w:val="32"/>
          <w:szCs w:val="32"/>
          <w:lang w:val="ru-RU"/>
        </w:rPr>
        <w:t>РЕСПУБЛИКИ МОРДОВИЯ</w:t>
      </w:r>
    </w:p>
    <w:p w:rsidR="00AF13A3" w:rsidRPr="001B6CC4" w:rsidRDefault="00DA154C"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caps/>
          <w:sz w:val="32"/>
          <w:szCs w:val="32"/>
        </w:rPr>
        <w:t> </w:t>
      </w:r>
    </w:p>
    <w:p w:rsidR="00AF13A3" w:rsidRPr="003E09E2" w:rsidRDefault="00DA154C"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caps/>
          <w:sz w:val="32"/>
          <w:szCs w:val="32"/>
          <w:lang w:val="ru-RU"/>
        </w:rPr>
        <w:t>ПОСТАНОВЛЕНИЕ</w:t>
      </w:r>
    </w:p>
    <w:p w:rsidR="00AF13A3" w:rsidRPr="003E09E2" w:rsidRDefault="00DA154C"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caps/>
          <w:sz w:val="32"/>
          <w:szCs w:val="32"/>
          <w:lang w:val="ru-RU"/>
        </w:rPr>
        <w:t>от 25 апреля 2013 г. №5</w:t>
      </w:r>
    </w:p>
    <w:p w:rsidR="00AF13A3" w:rsidRPr="003E09E2" w:rsidRDefault="00DA154C">
      <w:pPr>
        <w:ind w:firstLine="993"/>
        <w:jc w:val="center"/>
        <w:rPr>
          <w:sz w:val="32"/>
          <w:szCs w:val="32"/>
          <w:lang w:val="ru-RU"/>
        </w:rPr>
      </w:pPr>
      <w:r>
        <w:rPr>
          <w:rFonts w:ascii="Arial" w:eastAsia="Arial" w:hAnsi="Arial" w:cs="Arial"/>
          <w:sz w:val="32"/>
          <w:szCs w:val="32"/>
        </w:rPr>
        <w:t> </w:t>
      </w:r>
    </w:p>
    <w:p w:rsidR="00AF13A3" w:rsidRPr="003E09E2" w:rsidRDefault="00DA154C">
      <w:pPr>
        <w:ind w:firstLine="993"/>
        <w:jc w:val="center"/>
        <w:rPr>
          <w:sz w:val="32"/>
          <w:szCs w:val="32"/>
          <w:lang w:val="ru-RU"/>
        </w:rPr>
      </w:pPr>
      <w:r>
        <w:rPr>
          <w:b/>
          <w:bCs/>
          <w:sz w:val="32"/>
          <w:szCs w:val="32"/>
        </w:rPr>
        <w:t> </w:t>
      </w:r>
    </w:p>
    <w:p w:rsidR="00AF13A3" w:rsidRPr="003E09E2" w:rsidRDefault="00DA154C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iCs w:val="0"/>
          <w:caps/>
          <w:sz w:val="32"/>
          <w:szCs w:val="32"/>
          <w:lang w:val="ru-RU"/>
        </w:rPr>
        <w:t>«ОБ УТВЕРЖДЕНИИ ПЕРЕЧНЯ ДОЛЖНОСТЕЙ МУНИЦИПАЛЬНОЙ СЛУЖБЫ</w:t>
      </w:r>
      <w:r>
        <w:rPr>
          <w:rFonts w:ascii="Arial" w:eastAsia="Arial" w:hAnsi="Arial" w:cs="Arial"/>
          <w:iCs w:val="0"/>
          <w:caps/>
          <w:sz w:val="32"/>
          <w:szCs w:val="32"/>
        </w:rPr>
        <w:t> </w:t>
      </w:r>
      <w:r w:rsidRPr="003E09E2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 КАЖЛОДСКОГО СЕЛЬСКОГО ПОСЕЛЕНИЯ ПРИ </w:t>
      </w:r>
      <w:proofErr w:type="gramStart"/>
      <w:r w:rsidRPr="003E09E2">
        <w:rPr>
          <w:rFonts w:ascii="Arial" w:eastAsia="Arial" w:hAnsi="Arial" w:cs="Arial"/>
          <w:iCs w:val="0"/>
          <w:caps/>
          <w:sz w:val="32"/>
          <w:szCs w:val="32"/>
          <w:lang w:val="ru-RU"/>
        </w:rPr>
        <w:t>НАЗНАЧЕНИИ</w:t>
      </w:r>
      <w:proofErr w:type="gramEnd"/>
      <w:r w:rsidRPr="003E09E2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</w:p>
    <w:p w:rsidR="00AF13A3" w:rsidRPr="003E09E2" w:rsidRDefault="00DA154C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iCs w:val="0"/>
          <w:caps/>
          <w:sz w:val="32"/>
          <w:szCs w:val="32"/>
        </w:rPr>
        <w:t> </w:t>
      </w:r>
    </w:p>
    <w:p w:rsidR="00AF13A3" w:rsidRPr="003E09E2" w:rsidRDefault="00DA154C"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(в ред. постановления администрации от </w:t>
      </w:r>
      <w:hyperlink r:id="rId6" w:tooltip="http://rnla-service.scli.ru:8080/rnla-links/ws/content/act/100cc1d6-d9db-4d2e-b73e-33825d1203fe.html" w:history="1">
        <w:bookmarkStart w:id="0" w:name="100cc1d6-d9db-4d2e-b73e-33825d1203fe"/>
        <w:r w:rsidRPr="003E09E2">
          <w:rPr>
            <w:rFonts w:ascii="Arial" w:eastAsia="Arial" w:hAnsi="Arial" w:cs="Arial"/>
            <w:iCs w:val="0"/>
            <w:caps/>
            <w:color w:val="0000EE"/>
            <w:sz w:val="32"/>
            <w:szCs w:val="32"/>
            <w:u w:val="single"/>
            <w:lang w:val="ru-RU"/>
          </w:rPr>
          <w:t>05.03.2020 №25</w:t>
        </w:r>
      </w:hyperlink>
      <w:r w:rsidRPr="003E09E2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, </w:t>
      </w:r>
      <w:hyperlink r:id="rId7" w:tooltip="http://rnla-service.scli.ru:8080/rnla-links/ws/content/act/e83560b9-2b5a-486f-a383-ecf7b8c92905.html" w:history="1">
        <w:bookmarkStart w:id="1" w:name="e83560b9-2b5a-486f-a383-ecf7b8c92905"/>
        <w:r w:rsidRPr="003E09E2">
          <w:rPr>
            <w:rFonts w:ascii="Arial" w:eastAsia="Arial" w:hAnsi="Arial" w:cs="Arial"/>
            <w:iCs w:val="0"/>
            <w:caps/>
            <w:color w:val="0000EE"/>
            <w:sz w:val="32"/>
            <w:szCs w:val="32"/>
            <w:u w:val="single"/>
            <w:lang w:val="ru-RU"/>
          </w:rPr>
          <w:t>14.03.2023 №15а</w:t>
        </w:r>
      </w:hyperlink>
      <w:r w:rsidRPr="003E09E2">
        <w:rPr>
          <w:rFonts w:ascii="Arial" w:eastAsia="Arial" w:hAnsi="Arial" w:cs="Arial"/>
          <w:iCs w:val="0"/>
          <w:caps/>
          <w:sz w:val="32"/>
          <w:szCs w:val="32"/>
          <w:lang w:val="ru-RU"/>
        </w:rPr>
        <w:t>)</w:t>
      </w:r>
    </w:p>
    <w:p w:rsidR="00AF13A3" w:rsidRPr="003E09E2" w:rsidRDefault="00DA154C">
      <w:pPr>
        <w:ind w:firstLine="993"/>
        <w:jc w:val="both"/>
        <w:rPr>
          <w:lang w:val="ru-RU"/>
        </w:rPr>
      </w:pPr>
      <w:r>
        <w:rPr>
          <w:rFonts w:ascii="Arial" w:eastAsia="Arial" w:hAnsi="Arial" w:cs="Arial"/>
        </w:rPr>
        <w:t> </w:t>
      </w:r>
    </w:p>
    <w:p w:rsidR="00AF13A3" w:rsidRPr="003E09E2" w:rsidRDefault="00DA154C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proofErr w:type="gramStart"/>
      <w:r w:rsidRPr="003E09E2">
        <w:rPr>
          <w:rFonts w:eastAsia="Arial"/>
          <w:lang w:val="ru-RU"/>
        </w:rPr>
        <w:t>В соответствии со ст.8 Федерального закона от 25.12.2008 № 273-ФЗ «</w:t>
      </w:r>
      <w:hyperlink r:id="rId8" w:tooltip="http://rnla-service.scli.ru:8080/rnla-links/ws/content/act/9aa48369-618a-4bb4-b4b8-ae15f2b7ebf6.html" w:history="1">
        <w:r w:rsidRPr="003E09E2">
          <w:rPr>
            <w:color w:val="0000EE"/>
            <w:u w:val="single"/>
            <w:lang w:val="ru-RU"/>
          </w:rPr>
          <w:t>О противодействии коррупции</w:t>
        </w:r>
      </w:hyperlink>
      <w:r w:rsidRPr="003E09E2">
        <w:rPr>
          <w:rFonts w:eastAsia="Arial"/>
          <w:lang w:val="ru-RU"/>
        </w:rPr>
        <w:t>», ст.2,3 Федерального закона от 03.12.2012 № 230-ФЗ «</w:t>
      </w:r>
      <w:hyperlink r:id="rId9" w:tooltip="http://rnla-service.scli.ru:8080/rnla-links/ws/content/act/23bfa9af-b847-4f54-8403-f2e327c4305a.html" w:history="1">
        <w:r w:rsidRPr="003E09E2">
          <w:rPr>
            <w:color w:val="0000EE"/>
            <w:u w:val="single"/>
            <w:lang w:val="ru-RU"/>
          </w:rPr>
          <w:t>О контроле за соответствием расходов</w:t>
        </w:r>
        <w:r w:rsidRPr="003E09E2">
          <w:rPr>
            <w:color w:val="0000EE"/>
            <w:u w:val="single"/>
          </w:rPr>
          <w:t> </w:t>
        </w:r>
        <w:r w:rsidRPr="003E09E2">
          <w:rPr>
            <w:color w:val="0000EE"/>
            <w:u w:val="single"/>
            <w:lang w:val="ru-RU"/>
          </w:rPr>
          <w:t xml:space="preserve"> лиц,</w:t>
        </w:r>
        <w:r w:rsidRPr="003E09E2">
          <w:rPr>
            <w:color w:val="0000EE"/>
            <w:u w:val="single"/>
          </w:rPr>
          <w:t> </w:t>
        </w:r>
        <w:r w:rsidRPr="003E09E2">
          <w:rPr>
            <w:color w:val="0000EE"/>
            <w:u w:val="single"/>
            <w:lang w:val="ru-RU"/>
          </w:rPr>
          <w:t xml:space="preserve"> замещающих государственные</w:t>
        </w:r>
        <w:r w:rsidRPr="003E09E2">
          <w:rPr>
            <w:color w:val="0000EE"/>
            <w:u w:val="single"/>
          </w:rPr>
          <w:t> </w:t>
        </w:r>
        <w:r w:rsidRPr="003E09E2">
          <w:rPr>
            <w:color w:val="0000EE"/>
            <w:u w:val="single"/>
            <w:lang w:val="ru-RU"/>
          </w:rPr>
          <w:t xml:space="preserve"> должности, и</w:t>
        </w:r>
        <w:r w:rsidRPr="003E09E2">
          <w:rPr>
            <w:color w:val="0000EE"/>
            <w:u w:val="single"/>
          </w:rPr>
          <w:t> </w:t>
        </w:r>
        <w:r w:rsidRPr="003E09E2">
          <w:rPr>
            <w:color w:val="0000EE"/>
            <w:u w:val="single"/>
            <w:lang w:val="ru-RU"/>
          </w:rPr>
          <w:t xml:space="preserve"> иных лиц их доходам</w:t>
        </w:r>
      </w:hyperlink>
      <w:r w:rsidRPr="003E09E2">
        <w:rPr>
          <w:rFonts w:eastAsia="Arial"/>
          <w:lang w:val="ru-RU"/>
        </w:rPr>
        <w:t>», ст.17,18</w:t>
      </w:r>
      <w:r w:rsidRPr="003E09E2">
        <w:rPr>
          <w:rFonts w:eastAsia="Arial"/>
        </w:rPr>
        <w:t> </w:t>
      </w:r>
      <w:r w:rsidRPr="003E09E2">
        <w:rPr>
          <w:rFonts w:eastAsia="Arial"/>
          <w:lang w:val="ru-RU"/>
        </w:rPr>
        <w:t xml:space="preserve"> Федерального закона от 03.12.2012 № 231-ФЗ «</w:t>
      </w:r>
      <w:hyperlink r:id="rId10" w:tooltip="http://rnla-service.scli.ru:8080/rnla-links/ws/content/act/4a0a66de-861e-4ad7-8304-cd5ac8ecb433.html" w:history="1">
        <w:r w:rsidRPr="003E09E2">
          <w:rPr>
            <w:color w:val="0000EE"/>
            <w:u w:val="single"/>
            <w:lang w:val="ru-RU"/>
          </w:rPr>
          <w:t>О внесении изменений в отдельные законодательные акты Российской Федерации в связи с принятием Федерального закона «О контроле за соответствием</w:t>
        </w:r>
        <w:proofErr w:type="gramEnd"/>
        <w:r w:rsidRPr="003E09E2">
          <w:rPr>
            <w:color w:val="0000EE"/>
            <w:u w:val="single"/>
            <w:lang w:val="ru-RU"/>
          </w:rPr>
          <w:t xml:space="preserve"> расходов лиц,</w:t>
        </w:r>
        <w:r w:rsidRPr="003E09E2">
          <w:rPr>
            <w:color w:val="0000EE"/>
            <w:u w:val="single"/>
          </w:rPr>
          <w:t> </w:t>
        </w:r>
        <w:r w:rsidRPr="003E09E2">
          <w:rPr>
            <w:color w:val="0000EE"/>
            <w:u w:val="single"/>
            <w:lang w:val="ru-RU"/>
          </w:rPr>
          <w:t xml:space="preserve"> замещающих</w:t>
        </w:r>
        <w:r w:rsidRPr="003E09E2">
          <w:rPr>
            <w:color w:val="0000EE"/>
            <w:u w:val="single"/>
          </w:rPr>
          <w:t> </w:t>
        </w:r>
        <w:r w:rsidRPr="003E09E2">
          <w:rPr>
            <w:color w:val="0000EE"/>
            <w:u w:val="single"/>
            <w:lang w:val="ru-RU"/>
          </w:rPr>
          <w:t xml:space="preserve"> государственные должности,</w:t>
        </w:r>
        <w:r w:rsidRPr="003E09E2">
          <w:rPr>
            <w:color w:val="0000EE"/>
            <w:u w:val="single"/>
          </w:rPr>
          <w:t> </w:t>
        </w:r>
        <w:r w:rsidRPr="003E09E2">
          <w:rPr>
            <w:color w:val="0000EE"/>
            <w:u w:val="single"/>
            <w:lang w:val="ru-RU"/>
          </w:rPr>
          <w:t xml:space="preserve"> и</w:t>
        </w:r>
        <w:r w:rsidRPr="003E09E2">
          <w:rPr>
            <w:color w:val="0000EE"/>
            <w:u w:val="single"/>
          </w:rPr>
          <w:t>  </w:t>
        </w:r>
        <w:r w:rsidRPr="003E09E2">
          <w:rPr>
            <w:color w:val="0000EE"/>
            <w:u w:val="single"/>
            <w:lang w:val="ru-RU"/>
          </w:rPr>
          <w:t xml:space="preserve"> иных</w:t>
        </w:r>
        <w:r w:rsidRPr="003E09E2">
          <w:rPr>
            <w:color w:val="0000EE"/>
            <w:u w:val="single"/>
          </w:rPr>
          <w:t> </w:t>
        </w:r>
        <w:r w:rsidRPr="003E09E2">
          <w:rPr>
            <w:color w:val="0000EE"/>
            <w:u w:val="single"/>
            <w:lang w:val="ru-RU"/>
          </w:rPr>
          <w:t xml:space="preserve"> лиц их доходам</w:t>
        </w:r>
      </w:hyperlink>
      <w:r w:rsidRPr="003E09E2">
        <w:rPr>
          <w:rFonts w:eastAsia="Arial"/>
          <w:lang w:val="ru-RU"/>
        </w:rPr>
        <w:t>»,</w:t>
      </w:r>
      <w:r w:rsidRPr="003E09E2">
        <w:rPr>
          <w:rFonts w:eastAsia="Arial"/>
        </w:rPr>
        <w:t> </w:t>
      </w:r>
      <w:r w:rsidRPr="003E09E2">
        <w:rPr>
          <w:rFonts w:eastAsia="Arial"/>
          <w:lang w:val="ru-RU"/>
        </w:rPr>
        <w:t xml:space="preserve"> </w:t>
      </w:r>
      <w:proofErr w:type="gramStart"/>
      <w:r w:rsidRPr="003E09E2">
        <w:rPr>
          <w:rFonts w:eastAsia="Arial"/>
          <w:lang w:val="ru-RU"/>
        </w:rPr>
        <w:t xml:space="preserve">руководствуясь </w:t>
      </w:r>
      <w:r w:rsidRPr="003E09E2">
        <w:rPr>
          <w:rFonts w:eastAsia="Arial"/>
          <w:lang w:val="ru-RU"/>
        </w:rPr>
        <w:lastRenderedPageBreak/>
        <w:t>письмом администрации Главы Республики Мордовия от 30.01.20123</w:t>
      </w:r>
      <w:proofErr w:type="gramEnd"/>
      <w:r w:rsidRPr="003E09E2">
        <w:rPr>
          <w:rFonts w:eastAsia="Arial"/>
          <w:lang w:val="ru-RU"/>
        </w:rPr>
        <w:t>г № 01-15/50, прокуратуры</w:t>
      </w:r>
      <w:r w:rsidRPr="003E09E2">
        <w:rPr>
          <w:rFonts w:eastAsia="Arial"/>
        </w:rPr>
        <w:t> </w:t>
      </w:r>
      <w:r w:rsidRPr="003E09E2">
        <w:rPr>
          <w:rFonts w:eastAsia="Arial"/>
          <w:lang w:val="ru-RU"/>
        </w:rPr>
        <w:t xml:space="preserve"> Республики Мордовия от 30.01.2013г №22/1-11-2013/5,</w:t>
      </w:r>
      <w:r w:rsidRPr="003E09E2">
        <w:rPr>
          <w:rFonts w:eastAsia="Arial"/>
        </w:rPr>
        <w:t> </w:t>
      </w:r>
      <w:r w:rsidRPr="003E09E2">
        <w:rPr>
          <w:rFonts w:eastAsia="Arial"/>
          <w:lang w:val="ru-RU"/>
        </w:rPr>
        <w:t xml:space="preserve"> администрация Кажлодского сельского поселения</w:t>
      </w:r>
    </w:p>
    <w:p w:rsidR="00AF13A3" w:rsidRPr="003E09E2" w:rsidRDefault="00DA154C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3E09E2">
        <w:rPr>
          <w:rFonts w:eastAsia="Arial"/>
          <w:lang w:val="ru-RU"/>
        </w:rPr>
        <w:t>постановляет:</w:t>
      </w:r>
    </w:p>
    <w:p w:rsidR="00AF13A3" w:rsidRPr="003E09E2" w:rsidRDefault="00DA154C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3E09E2">
        <w:rPr>
          <w:rFonts w:eastAsia="Arial"/>
        </w:rPr>
        <w:t> </w:t>
      </w:r>
    </w:p>
    <w:p w:rsidR="00AF13A3" w:rsidRPr="003E09E2" w:rsidRDefault="00DA154C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3E09E2">
        <w:rPr>
          <w:rFonts w:eastAsia="Arial"/>
          <w:lang w:val="ru-RU"/>
        </w:rPr>
        <w:t>1. Утвердить Перечень должностей муниципальной службы</w:t>
      </w:r>
      <w:r w:rsidRPr="003E09E2">
        <w:rPr>
          <w:rFonts w:eastAsia="Arial"/>
        </w:rPr>
        <w:t> </w:t>
      </w:r>
      <w:r w:rsidRPr="003E09E2">
        <w:rPr>
          <w:rFonts w:eastAsia="Arial"/>
          <w:lang w:val="ru-RU"/>
        </w:rPr>
        <w:t xml:space="preserve"> Кажлодского сельского поселения при </w:t>
      </w:r>
      <w:proofErr w:type="gramStart"/>
      <w:r w:rsidRPr="003E09E2">
        <w:rPr>
          <w:rFonts w:eastAsia="Arial"/>
          <w:lang w:val="ru-RU"/>
        </w:rPr>
        <w:t>назначении</w:t>
      </w:r>
      <w:proofErr w:type="gramEnd"/>
      <w:r w:rsidRPr="003E09E2">
        <w:rPr>
          <w:rFonts w:eastAsia="Arial"/>
          <w:lang w:val="ru-RU"/>
        </w:rPr>
        <w:t xml:space="preserve">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согласно приложения №1.</w:t>
      </w:r>
    </w:p>
    <w:p w:rsidR="00AF13A3" w:rsidRPr="003E09E2" w:rsidRDefault="00DA154C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3E09E2">
        <w:rPr>
          <w:rFonts w:eastAsia="Arial"/>
          <w:lang w:val="ru-RU"/>
        </w:rPr>
        <w:t xml:space="preserve">2. </w:t>
      </w:r>
      <w:proofErr w:type="gramStart"/>
      <w:r w:rsidRPr="003E09E2">
        <w:rPr>
          <w:rFonts w:eastAsia="Arial"/>
          <w:lang w:val="ru-RU"/>
        </w:rPr>
        <w:t>Признать утратившим силу постановление администрации Кажлодского сельского поселения от 06.04.2012 г №14 «Об утверждении перечня должностей муниципальной службы</w:t>
      </w:r>
      <w:r w:rsidRPr="003E09E2">
        <w:rPr>
          <w:rFonts w:eastAsia="Arial"/>
        </w:rPr>
        <w:t> </w:t>
      </w:r>
      <w:r w:rsidRPr="003E09E2">
        <w:rPr>
          <w:rFonts w:eastAsia="Arial"/>
          <w:lang w:val="ru-RU"/>
        </w:rPr>
        <w:t xml:space="preserve"> Кажлодского сельского поселения при назначении на которые граждане и при замещении которых муниципальные служащие и лица, замещающие муниципальные должности на постоянной основе обязаны представлять сведения о своих доходах, расходах, об имуществе и обязательствах имущественного характера, а также сведения о доходах, об имуществе</w:t>
      </w:r>
      <w:proofErr w:type="gramEnd"/>
      <w:r w:rsidRPr="003E09E2">
        <w:rPr>
          <w:rFonts w:eastAsia="Arial"/>
          <w:lang w:val="ru-RU"/>
        </w:rPr>
        <w:t xml:space="preserve"> и </w:t>
      </w:r>
      <w:proofErr w:type="gramStart"/>
      <w:r w:rsidRPr="003E09E2">
        <w:rPr>
          <w:rFonts w:eastAsia="Arial"/>
          <w:lang w:val="ru-RU"/>
        </w:rPr>
        <w:t>обязательствах</w:t>
      </w:r>
      <w:proofErr w:type="gramEnd"/>
      <w:r w:rsidRPr="003E09E2">
        <w:rPr>
          <w:rFonts w:eastAsia="Arial"/>
          <w:lang w:val="ru-RU"/>
        </w:rPr>
        <w:t xml:space="preserve"> имущественного характера своих супруги (супруга) и несовершеннолетних детей».</w:t>
      </w:r>
    </w:p>
    <w:p w:rsidR="00AF13A3" w:rsidRPr="003E09E2" w:rsidRDefault="00DA154C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3E09E2">
        <w:rPr>
          <w:rFonts w:eastAsia="Arial"/>
          <w:lang w:val="ru-RU"/>
        </w:rPr>
        <w:t>3. Настоящее постановление вступает в</w:t>
      </w:r>
      <w:r w:rsidRPr="003E09E2">
        <w:rPr>
          <w:rFonts w:eastAsia="Arial"/>
        </w:rPr>
        <w:t> </w:t>
      </w:r>
      <w:r w:rsidRPr="003E09E2">
        <w:rPr>
          <w:rFonts w:eastAsia="Arial"/>
          <w:lang w:val="ru-RU"/>
        </w:rPr>
        <w:t xml:space="preserve"> силу со дня его официального опубликования.</w:t>
      </w:r>
    </w:p>
    <w:p w:rsidR="00AF13A3" w:rsidRPr="003E09E2" w:rsidRDefault="00DA154C">
      <w:pPr>
        <w:shd w:val="clear" w:color="auto" w:fill="FFFFFF"/>
        <w:spacing w:line="360" w:lineRule="atLeast"/>
        <w:ind w:firstLine="709"/>
        <w:jc w:val="both"/>
        <w:rPr>
          <w:lang w:val="ru-RU"/>
        </w:rPr>
      </w:pPr>
      <w:r w:rsidRPr="003E09E2">
        <w:rPr>
          <w:rFonts w:eastAsia="Arial"/>
        </w:rPr>
        <w:t> </w:t>
      </w:r>
    </w:p>
    <w:p w:rsidR="00AF13A3" w:rsidRPr="003E09E2" w:rsidRDefault="00DA154C">
      <w:pPr>
        <w:ind w:firstLine="993"/>
        <w:jc w:val="both"/>
        <w:rPr>
          <w:lang w:val="ru-RU"/>
        </w:rPr>
      </w:pPr>
      <w:r w:rsidRPr="003E09E2">
        <w:rPr>
          <w:rFonts w:eastAsia="Arial"/>
        </w:rPr>
        <w:t> </w:t>
      </w:r>
    </w:p>
    <w:p w:rsidR="00AF13A3" w:rsidRPr="003E09E2" w:rsidRDefault="00DA154C">
      <w:pPr>
        <w:ind w:firstLine="993"/>
        <w:jc w:val="both"/>
        <w:rPr>
          <w:lang w:val="ru-RU"/>
        </w:rPr>
      </w:pPr>
      <w:r w:rsidRPr="003E09E2">
        <w:rPr>
          <w:rFonts w:eastAsia="Arial"/>
        </w:rPr>
        <w:t> </w:t>
      </w: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  <w:lang w:val="ru-RU"/>
        </w:rPr>
        <w:t>И.о. Главы Кажлодского</w:t>
      </w:r>
      <w:r w:rsidRPr="003E09E2">
        <w:rPr>
          <w:rFonts w:eastAsia="Arial"/>
          <w:b w:val="0"/>
          <w:bCs w:val="0"/>
          <w:sz w:val="24"/>
          <w:szCs w:val="24"/>
        </w:rPr>
        <w:t> </w:t>
      </w: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  <w:lang w:val="ru-RU"/>
        </w:rPr>
        <w:t>сельского поселения</w:t>
      </w: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  <w:lang w:val="ru-RU"/>
        </w:rPr>
        <w:t>Г.Е.Куликова.</w:t>
      </w:r>
    </w:p>
    <w:p w:rsidR="00AF13A3" w:rsidRPr="003E09E2" w:rsidRDefault="00DA154C">
      <w:pPr>
        <w:ind w:firstLine="993"/>
        <w:jc w:val="right"/>
        <w:rPr>
          <w:lang w:val="ru-RU"/>
        </w:rPr>
      </w:pPr>
      <w:r w:rsidRPr="003E09E2">
        <w:rPr>
          <w:rFonts w:eastAsia="Arial"/>
        </w:rPr>
        <w:t> </w:t>
      </w:r>
    </w:p>
    <w:p w:rsidR="00AF13A3" w:rsidRPr="003E09E2" w:rsidRDefault="00DA154C">
      <w:pPr>
        <w:spacing w:before="280"/>
        <w:ind w:firstLine="993"/>
        <w:jc w:val="right"/>
        <w:rPr>
          <w:lang w:val="ru-RU"/>
        </w:rPr>
      </w:pPr>
      <w:r w:rsidRPr="003E09E2">
        <w:rPr>
          <w:rFonts w:eastAsia="Arial"/>
        </w:rPr>
        <w:t> </w:t>
      </w:r>
    </w:p>
    <w:p w:rsidR="00AF13A3" w:rsidRPr="003E09E2" w:rsidRDefault="00DA154C">
      <w:pPr>
        <w:spacing w:before="280"/>
        <w:ind w:firstLine="993"/>
        <w:jc w:val="right"/>
        <w:rPr>
          <w:lang w:val="ru-RU"/>
        </w:rPr>
      </w:pPr>
      <w:r w:rsidRPr="003E09E2">
        <w:rPr>
          <w:rFonts w:eastAsia="Arial"/>
        </w:rPr>
        <w:t> </w:t>
      </w: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</w:rPr>
        <w:t> </w:t>
      </w: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</w:rPr>
        <w:t> </w:t>
      </w: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</w:rPr>
        <w:t> </w:t>
      </w: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1B6CC4" w:rsidRDefault="001B6CC4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sz w:val="24"/>
          <w:szCs w:val="24"/>
          <w:lang w:val="ru-RU"/>
        </w:rPr>
      </w:pP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  <w:lang w:val="ru-RU"/>
        </w:rPr>
        <w:lastRenderedPageBreak/>
        <w:t>ПРИЛОЖЕНИЕ 1</w:t>
      </w: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  <w:lang w:val="ru-RU"/>
        </w:rPr>
        <w:t>к постановлению администрации</w:t>
      </w: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  <w:lang w:val="ru-RU"/>
        </w:rPr>
        <w:t xml:space="preserve">Кажлодского сельского поселения </w:t>
      </w:r>
      <w:proofErr w:type="gramStart"/>
      <w:r w:rsidRPr="003E09E2">
        <w:rPr>
          <w:rFonts w:eastAsia="Arial"/>
          <w:b w:val="0"/>
          <w:bCs w:val="0"/>
          <w:sz w:val="24"/>
          <w:szCs w:val="24"/>
          <w:lang w:val="ru-RU"/>
        </w:rPr>
        <w:t>от</w:t>
      </w:r>
      <w:proofErr w:type="gramEnd"/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  <w:lang w:val="ru-RU"/>
        </w:rPr>
        <w:t>от «25» апреля 2013 г. №5</w:t>
      </w:r>
    </w:p>
    <w:p w:rsidR="00AF13A3" w:rsidRPr="003E09E2" w:rsidRDefault="00DA154C"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3E09E2">
        <w:rPr>
          <w:rFonts w:eastAsia="Arial"/>
          <w:b w:val="0"/>
          <w:bCs w:val="0"/>
          <w:sz w:val="24"/>
          <w:szCs w:val="24"/>
        </w:rPr>
        <w:t> </w:t>
      </w:r>
    </w:p>
    <w:p w:rsidR="00AF13A3" w:rsidRPr="003E09E2" w:rsidRDefault="00DA154C">
      <w:pPr>
        <w:pStyle w:val="Heading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 w:rsidRPr="003E09E2">
        <w:rPr>
          <w:rFonts w:eastAsia="Arial"/>
          <w:sz w:val="32"/>
          <w:szCs w:val="32"/>
        </w:rPr>
        <w:t> </w:t>
      </w:r>
    </w:p>
    <w:p w:rsidR="00AF13A3" w:rsidRPr="003E09E2" w:rsidRDefault="00DA154C">
      <w:pPr>
        <w:pStyle w:val="Heading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sz w:val="32"/>
          <w:szCs w:val="32"/>
          <w:lang w:val="ru-RU"/>
        </w:rPr>
        <w:t>ПЕРЕЧЕНЬ</w:t>
      </w:r>
    </w:p>
    <w:p w:rsidR="00AF13A3" w:rsidRPr="003E09E2" w:rsidRDefault="00DA154C">
      <w:pPr>
        <w:pStyle w:val="Heading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sz w:val="32"/>
          <w:szCs w:val="32"/>
          <w:lang w:val="ru-RU"/>
        </w:rPr>
        <w:t>ДОЛЖНОСТЕЙ МУНИЦИПАЛЬНОЙ СЛУЖБЫ КАЖЛОДСКОГО СЕЛЬСКОГО ПОСЕЛЕНИЯ, ПРИ НАЗНАЧЕНИИ</w:t>
      </w:r>
      <w:r>
        <w:rPr>
          <w:rFonts w:ascii="Arial" w:eastAsia="Arial" w:hAnsi="Arial" w:cs="Arial"/>
          <w:sz w:val="32"/>
          <w:szCs w:val="32"/>
        </w:rPr>
        <w:t> </w:t>
      </w:r>
      <w:r w:rsidRPr="003E09E2">
        <w:rPr>
          <w:rFonts w:ascii="Arial" w:eastAsia="Arial" w:hAnsi="Arial" w:cs="Arial"/>
          <w:sz w:val="32"/>
          <w:szCs w:val="32"/>
          <w:lang w:val="ru-RU"/>
        </w:rPr>
        <w:t xml:space="preserve">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AF13A3" w:rsidRPr="003E09E2" w:rsidRDefault="00DA154C">
      <w:pPr>
        <w:pStyle w:val="Heading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sz w:val="32"/>
          <w:szCs w:val="32"/>
        </w:rPr>
        <w:t> </w:t>
      </w:r>
    </w:p>
    <w:p w:rsidR="001B6CC4" w:rsidRDefault="00DA154C">
      <w:pPr>
        <w:pStyle w:val="Heading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sz w:val="32"/>
          <w:szCs w:val="32"/>
          <w:lang w:val="ru-RU"/>
        </w:rPr>
      </w:pPr>
      <w:proofErr w:type="gramStart"/>
      <w:r w:rsidRPr="003E09E2">
        <w:rPr>
          <w:rFonts w:ascii="Arial" w:eastAsia="Arial" w:hAnsi="Arial" w:cs="Arial"/>
          <w:sz w:val="32"/>
          <w:szCs w:val="32"/>
          <w:lang w:val="ru-RU"/>
        </w:rPr>
        <w:t>(в ред. постановления</w:t>
      </w:r>
      <w:r>
        <w:rPr>
          <w:rFonts w:ascii="Arial" w:eastAsia="Arial" w:hAnsi="Arial" w:cs="Arial"/>
          <w:sz w:val="32"/>
          <w:szCs w:val="32"/>
        </w:rPr>
        <w:t> </w:t>
      </w:r>
      <w:r w:rsidRPr="003E09E2">
        <w:rPr>
          <w:rFonts w:ascii="Arial" w:eastAsia="Arial" w:hAnsi="Arial" w:cs="Arial"/>
          <w:sz w:val="32"/>
          <w:szCs w:val="32"/>
          <w:lang w:val="ru-RU"/>
        </w:rPr>
        <w:t xml:space="preserve"> администрации от </w:t>
      </w:r>
      <w:proofErr w:type="gramEnd"/>
    </w:p>
    <w:p w:rsidR="00AF13A3" w:rsidRPr="003E09E2" w:rsidRDefault="00330530">
      <w:pPr>
        <w:pStyle w:val="Heading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hyperlink r:id="rId11" w:tooltip="http://rnla-service.scli.ru:8080/rnla-links/ws/content/act/100cc1d6-d9db-4d2e-b73e-33825d1203fe.html" w:history="1">
        <w:proofErr w:type="gramStart"/>
        <w:r w:rsidR="00DA154C" w:rsidRPr="003E09E2">
          <w:rPr>
            <w:rFonts w:ascii="Arial" w:eastAsia="Arial" w:hAnsi="Arial" w:cs="Arial"/>
            <w:color w:val="0000EE"/>
            <w:sz w:val="32"/>
            <w:szCs w:val="32"/>
            <w:u w:val="single"/>
            <w:lang w:val="ru-RU"/>
          </w:rPr>
          <w:t>05.03.2020 №25</w:t>
        </w:r>
      </w:hyperlink>
      <w:bookmarkEnd w:id="0"/>
      <w:r w:rsidR="00DA154C" w:rsidRPr="003E09E2">
        <w:rPr>
          <w:rFonts w:ascii="Arial" w:eastAsia="Arial" w:hAnsi="Arial" w:cs="Arial"/>
          <w:sz w:val="32"/>
          <w:szCs w:val="32"/>
          <w:lang w:val="ru-RU"/>
        </w:rPr>
        <w:t xml:space="preserve">, </w:t>
      </w:r>
      <w:hyperlink r:id="rId12" w:tooltip="http://rnla-service.scli.ru:8080/rnla-links/ws/content/act/e83560b9-2b5a-486f-a383-ecf7b8c92905.html" w:history="1">
        <w:r w:rsidR="00DA154C" w:rsidRPr="003E09E2">
          <w:rPr>
            <w:rFonts w:ascii="Arial" w:eastAsia="Arial" w:hAnsi="Arial" w:cs="Arial"/>
            <w:color w:val="0000EE"/>
            <w:sz w:val="32"/>
            <w:szCs w:val="32"/>
            <w:u w:val="single"/>
            <w:lang w:val="ru-RU"/>
          </w:rPr>
          <w:t>14.03.2023 №15а</w:t>
        </w:r>
      </w:hyperlink>
      <w:bookmarkEnd w:id="1"/>
      <w:r w:rsidR="00DA154C" w:rsidRPr="003E09E2">
        <w:rPr>
          <w:rFonts w:ascii="Arial" w:eastAsia="Arial" w:hAnsi="Arial" w:cs="Arial"/>
          <w:sz w:val="32"/>
          <w:szCs w:val="32"/>
          <w:lang w:val="ru-RU"/>
        </w:rPr>
        <w:t>)</w:t>
      </w:r>
      <w:proofErr w:type="gramEnd"/>
    </w:p>
    <w:p w:rsidR="00AF13A3" w:rsidRPr="003E09E2" w:rsidRDefault="00DA154C">
      <w:pPr>
        <w:pStyle w:val="Heading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sz w:val="32"/>
          <w:szCs w:val="32"/>
        </w:rPr>
        <w:t> </w:t>
      </w:r>
    </w:p>
    <w:p w:rsidR="00AF13A3" w:rsidRPr="003E09E2" w:rsidRDefault="00DA154C">
      <w:pPr>
        <w:pStyle w:val="Heading4"/>
        <w:keepNext w:val="0"/>
        <w:shd w:val="clear" w:color="auto" w:fill="FFFFFF"/>
        <w:spacing w:before="0" w:after="0" w:line="32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sz w:val="32"/>
          <w:szCs w:val="32"/>
        </w:rPr>
        <w:t> </w:t>
      </w:r>
    </w:p>
    <w:p w:rsidR="00AF13A3" w:rsidRPr="003E09E2" w:rsidRDefault="00DA154C"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iCs w:val="0"/>
          <w:sz w:val="24"/>
          <w:szCs w:val="24"/>
        </w:rPr>
        <w:t> </w:t>
      </w:r>
    </w:p>
    <w:p w:rsidR="00AF13A3" w:rsidRPr="003E09E2" w:rsidRDefault="00DA154C"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iCs w:val="0"/>
          <w:sz w:val="24"/>
          <w:szCs w:val="24"/>
          <w:lang w:val="ru-RU"/>
        </w:rPr>
        <w:t>ВЫСШАЯ ГРУППА ДОЛЖНОСТЕЙ</w:t>
      </w:r>
    </w:p>
    <w:p w:rsidR="00AF13A3" w:rsidRPr="003E09E2" w:rsidRDefault="00DA154C"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iCs w:val="0"/>
          <w:sz w:val="24"/>
          <w:szCs w:val="24"/>
        </w:rPr>
        <w:t> </w:t>
      </w:r>
    </w:p>
    <w:p w:rsidR="00AF13A3" w:rsidRPr="003E09E2" w:rsidRDefault="00DA154C"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iCs w:val="0"/>
          <w:sz w:val="24"/>
          <w:szCs w:val="24"/>
        </w:rPr>
        <w:t> </w:t>
      </w:r>
      <w:r w:rsidRPr="003E09E2">
        <w:rPr>
          <w:rFonts w:ascii="Arial" w:eastAsia="Arial" w:hAnsi="Arial" w:cs="Arial"/>
          <w:iCs w:val="0"/>
          <w:sz w:val="24"/>
          <w:szCs w:val="24"/>
          <w:lang w:val="ru-RU"/>
        </w:rPr>
        <w:t>Заместитель Главы сельского поселения</w:t>
      </w:r>
    </w:p>
    <w:p w:rsidR="00AF13A3" w:rsidRPr="003E09E2" w:rsidRDefault="00DA154C"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iCs w:val="0"/>
          <w:sz w:val="24"/>
          <w:szCs w:val="24"/>
        </w:rPr>
        <w:t> </w:t>
      </w:r>
    </w:p>
    <w:p w:rsidR="00AF13A3" w:rsidRPr="003E09E2" w:rsidRDefault="00DA154C"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iCs w:val="0"/>
          <w:sz w:val="24"/>
          <w:szCs w:val="24"/>
          <w:lang w:val="ru-RU"/>
        </w:rPr>
        <w:t>СТАРШАЯ ГРУППА ДОЛЖНОСТЕЙ</w:t>
      </w:r>
    </w:p>
    <w:p w:rsidR="00AF13A3" w:rsidRPr="003E09E2" w:rsidRDefault="00DA154C"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iCs w:val="0"/>
          <w:sz w:val="24"/>
          <w:szCs w:val="24"/>
        </w:rPr>
        <w:t> </w:t>
      </w:r>
    </w:p>
    <w:p w:rsidR="00AF13A3" w:rsidRPr="003E09E2" w:rsidRDefault="00DA154C"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 w:rsidRPr="003E09E2">
        <w:rPr>
          <w:rFonts w:ascii="Arial" w:eastAsia="Arial" w:hAnsi="Arial" w:cs="Arial"/>
          <w:iCs w:val="0"/>
          <w:sz w:val="24"/>
          <w:szCs w:val="24"/>
          <w:lang w:val="ru-RU"/>
        </w:rPr>
        <w:t>Ведущий специалист Кажлодского сельского поселения</w:t>
      </w:r>
    </w:p>
    <w:p w:rsidR="00AF13A3" w:rsidRPr="003E09E2" w:rsidRDefault="00DA154C"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lang w:val="ru-RU"/>
        </w:rPr>
      </w:pPr>
      <w:r>
        <w:rPr>
          <w:rFonts w:ascii="Arial" w:eastAsia="Arial" w:hAnsi="Arial" w:cs="Arial"/>
          <w:iCs w:val="0"/>
          <w:sz w:val="24"/>
          <w:szCs w:val="24"/>
        </w:rPr>
        <w:t> </w:t>
      </w:r>
    </w:p>
    <w:sectPr w:rsidR="00AF13A3" w:rsidRPr="003E09E2" w:rsidSect="00AF13A3">
      <w:pgSz w:w="11906" w:h="16838"/>
      <w:pgMar w:top="1134" w:right="850" w:bottom="1134" w:left="1701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AFD" w:rsidRDefault="00AE3AFD">
      <w:r>
        <w:separator/>
      </w:r>
    </w:p>
  </w:endnote>
  <w:endnote w:type="continuationSeparator" w:id="0">
    <w:p w:rsidR="00AE3AFD" w:rsidRDefault="00AE3A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AFD" w:rsidRDefault="00AE3AFD">
      <w:r>
        <w:separator/>
      </w:r>
    </w:p>
  </w:footnote>
  <w:footnote w:type="continuationSeparator" w:id="0">
    <w:p w:rsidR="00AE3AFD" w:rsidRDefault="00AE3A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3A3"/>
    <w:rsid w:val="001B6CC4"/>
    <w:rsid w:val="00330530"/>
    <w:rsid w:val="003E09E2"/>
    <w:rsid w:val="00AE3AFD"/>
    <w:rsid w:val="00AF13A3"/>
    <w:rsid w:val="00DA1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A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3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AF13A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F13A3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F13A3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F13A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F13A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F13A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F13A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F13A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F13A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F13A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F13A3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F13A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F13A3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F13A3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F13A3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F13A3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F13A3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F13A3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F13A3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F13A3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F13A3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AF13A3"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AF13A3"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AF13A3"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1Char">
    <w:name w:val="Heading 1 Char"/>
    <w:basedOn w:val="a0"/>
    <w:link w:val="Heading1"/>
    <w:uiPriority w:val="9"/>
    <w:rsid w:val="00AF13A3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AF13A3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link w:val="Heading3"/>
    <w:uiPriority w:val="9"/>
    <w:rsid w:val="00AF13A3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link w:val="Heading4"/>
    <w:uiPriority w:val="9"/>
    <w:rsid w:val="00AF13A3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link w:val="Heading5"/>
    <w:uiPriority w:val="9"/>
    <w:rsid w:val="00AF13A3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link w:val="Heading6"/>
    <w:uiPriority w:val="9"/>
    <w:rsid w:val="00AF13A3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link w:val="Heading7"/>
    <w:uiPriority w:val="9"/>
    <w:rsid w:val="00AF13A3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link w:val="Heading8"/>
    <w:uiPriority w:val="9"/>
    <w:rsid w:val="00AF13A3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link w:val="Heading9"/>
    <w:uiPriority w:val="9"/>
    <w:rsid w:val="00AF13A3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AF13A3"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AF13A3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AF13A3"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AF13A3"/>
    <w:rPr>
      <w:color w:val="595959" w:themeColor="text1" w:themeTint="A6"/>
      <w:spacing w:val="15"/>
      <w:sz w:val="28"/>
      <w:szCs w:val="28"/>
    </w:rPr>
  </w:style>
  <w:style w:type="paragraph" w:styleId="2">
    <w:name w:val="Quote"/>
    <w:basedOn w:val="a"/>
    <w:next w:val="a"/>
    <w:link w:val="20"/>
    <w:uiPriority w:val="29"/>
    <w:qFormat/>
    <w:rsid w:val="00AF13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AF13A3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rsid w:val="00AF13A3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AF13A3"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AF13A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AF13A3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sid w:val="00AF13A3"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  <w:rsid w:val="00AF13A3"/>
  </w:style>
  <w:style w:type="character" w:styleId="ae">
    <w:name w:val="Subtle Emphasis"/>
    <w:basedOn w:val="a0"/>
    <w:uiPriority w:val="19"/>
    <w:qFormat/>
    <w:rsid w:val="00AF13A3"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sid w:val="00AF13A3"/>
    <w:rPr>
      <w:i/>
      <w:iCs/>
    </w:rPr>
  </w:style>
  <w:style w:type="character" w:styleId="af0">
    <w:name w:val="Strong"/>
    <w:basedOn w:val="a0"/>
    <w:uiPriority w:val="22"/>
    <w:qFormat/>
    <w:rsid w:val="00AF13A3"/>
    <w:rPr>
      <w:b/>
      <w:bCs/>
    </w:rPr>
  </w:style>
  <w:style w:type="character" w:styleId="af1">
    <w:name w:val="Subtle Reference"/>
    <w:basedOn w:val="a0"/>
    <w:uiPriority w:val="31"/>
    <w:qFormat/>
    <w:rsid w:val="00AF13A3"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sid w:val="00AF13A3"/>
    <w:rPr>
      <w:b/>
      <w:bCs/>
      <w:i/>
      <w:iCs/>
      <w:spacing w:val="5"/>
    </w:rPr>
  </w:style>
  <w:style w:type="paragraph" w:customStyle="1" w:styleId="Header">
    <w:name w:val="Header"/>
    <w:basedOn w:val="a"/>
    <w:link w:val="HeaderChar"/>
    <w:uiPriority w:val="99"/>
    <w:unhideWhenUsed/>
    <w:rsid w:val="00AF13A3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a0"/>
    <w:link w:val="Header"/>
    <w:uiPriority w:val="99"/>
    <w:rsid w:val="00AF13A3"/>
  </w:style>
  <w:style w:type="paragraph" w:customStyle="1" w:styleId="Footer">
    <w:name w:val="Footer"/>
    <w:basedOn w:val="a"/>
    <w:link w:val="FooterChar"/>
    <w:uiPriority w:val="99"/>
    <w:unhideWhenUsed/>
    <w:rsid w:val="00AF13A3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a0"/>
    <w:link w:val="Footer"/>
    <w:uiPriority w:val="99"/>
    <w:rsid w:val="00AF13A3"/>
  </w:style>
  <w:style w:type="paragraph" w:customStyle="1" w:styleId="Caption">
    <w:name w:val="Caption"/>
    <w:basedOn w:val="a"/>
    <w:next w:val="a"/>
    <w:uiPriority w:val="35"/>
    <w:unhideWhenUsed/>
    <w:qFormat/>
    <w:rsid w:val="00AF13A3"/>
    <w:pPr>
      <w:spacing w:after="200"/>
    </w:pPr>
    <w:rPr>
      <w:i/>
      <w:iCs/>
      <w:color w:val="1F497D" w:themeColor="text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AF13A3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AF13A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AF13A3"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sid w:val="00AF13A3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AF13A3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AF13A3"/>
    <w:rPr>
      <w:vertAlign w:val="superscript"/>
    </w:rPr>
  </w:style>
  <w:style w:type="character" w:styleId="af9">
    <w:name w:val="Hyperlink"/>
    <w:basedOn w:val="a0"/>
    <w:uiPriority w:val="99"/>
    <w:unhideWhenUsed/>
    <w:rsid w:val="00AF13A3"/>
    <w:rPr>
      <w:color w:val="0000FF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sid w:val="00AF13A3"/>
    <w:rPr>
      <w:color w:val="800080" w:themeColor="followedHyperlink"/>
      <w:u w:val="single"/>
    </w:rPr>
  </w:style>
  <w:style w:type="paragraph" w:styleId="afb">
    <w:name w:val="TOC Heading"/>
    <w:uiPriority w:val="39"/>
    <w:unhideWhenUsed/>
    <w:rsid w:val="00AF13A3"/>
  </w:style>
  <w:style w:type="paragraph" w:styleId="afc">
    <w:name w:val="table of figures"/>
    <w:basedOn w:val="a"/>
    <w:next w:val="a"/>
    <w:uiPriority w:val="99"/>
    <w:unhideWhenUsed/>
    <w:rsid w:val="00AF13A3"/>
  </w:style>
  <w:style w:type="paragraph" w:customStyle="1" w:styleId="Heading1">
    <w:name w:val="Heading 1"/>
    <w:basedOn w:val="a"/>
    <w:next w:val="a"/>
    <w:link w:val="Heading1Char"/>
    <w:qFormat/>
    <w:rsid w:val="00AF13A3"/>
    <w:pPr>
      <w:keepNext/>
      <w:spacing w:before="240" w:after="60"/>
      <w:outlineLvl w:val="0"/>
    </w:pPr>
    <w:rPr>
      <w:b/>
      <w:bCs/>
      <w:sz w:val="48"/>
      <w:szCs w:val="48"/>
    </w:rPr>
  </w:style>
  <w:style w:type="paragraph" w:customStyle="1" w:styleId="Heading2">
    <w:name w:val="Heading 2"/>
    <w:basedOn w:val="a"/>
    <w:next w:val="a"/>
    <w:link w:val="Heading2Char"/>
    <w:qFormat/>
    <w:rsid w:val="00AF13A3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customStyle="1" w:styleId="Heading3">
    <w:name w:val="Heading 3"/>
    <w:basedOn w:val="a"/>
    <w:next w:val="a"/>
    <w:link w:val="Heading3Char"/>
    <w:qFormat/>
    <w:rsid w:val="00AF13A3"/>
    <w:pPr>
      <w:keepNext/>
      <w:spacing w:before="240" w:after="60"/>
      <w:outlineLvl w:val="2"/>
    </w:pPr>
    <w:rPr>
      <w:b/>
      <w:bCs/>
      <w:sz w:val="28"/>
      <w:szCs w:val="28"/>
    </w:rPr>
  </w:style>
  <w:style w:type="paragraph" w:customStyle="1" w:styleId="Heading4">
    <w:name w:val="Heading 4"/>
    <w:basedOn w:val="a"/>
    <w:next w:val="a"/>
    <w:link w:val="Heading4Char"/>
    <w:qFormat/>
    <w:rsid w:val="00AF13A3"/>
    <w:pPr>
      <w:keepNext/>
      <w:spacing w:before="240" w:after="60"/>
      <w:outlineLvl w:val="3"/>
    </w:pPr>
    <w:rPr>
      <w:b/>
      <w:bCs/>
    </w:rPr>
  </w:style>
  <w:style w:type="paragraph" w:customStyle="1" w:styleId="Heading5">
    <w:name w:val="Heading 5"/>
    <w:basedOn w:val="a"/>
    <w:next w:val="a"/>
    <w:link w:val="Heading5Char"/>
    <w:qFormat/>
    <w:rsid w:val="00AF13A3"/>
    <w:pPr>
      <w:spacing w:before="240" w:after="60"/>
      <w:outlineLvl w:val="4"/>
    </w:pPr>
    <w:rPr>
      <w:b/>
      <w:bCs/>
      <w:iCs/>
      <w:sz w:val="20"/>
      <w:szCs w:val="20"/>
    </w:rPr>
  </w:style>
  <w:style w:type="paragraph" w:customStyle="1" w:styleId="Heading6">
    <w:name w:val="Heading 6"/>
    <w:basedOn w:val="a"/>
    <w:next w:val="a"/>
    <w:link w:val="Heading6Char"/>
    <w:qFormat/>
    <w:rsid w:val="00AF13A3"/>
    <w:pPr>
      <w:spacing w:before="240" w:after="60"/>
      <w:outlineLvl w:val="5"/>
    </w:pPr>
    <w:rPr>
      <w:b/>
      <w:bCs/>
      <w:sz w:val="16"/>
      <w:szCs w:val="16"/>
    </w:rPr>
  </w:style>
  <w:style w:type="paragraph" w:customStyle="1" w:styleId="afd">
    <w:name w:val="Глава НПА"/>
    <w:link w:val="afe"/>
    <w:qFormat/>
    <w:rsid w:val="00AF13A3"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28"/>
      <w:szCs w:val="24"/>
      <w:lang w:val="ru-RU"/>
    </w:rPr>
  </w:style>
  <w:style w:type="character" w:customStyle="1" w:styleId="afe">
    <w:name w:val="Глава НПА Знак"/>
    <w:link w:val="afd"/>
    <w:rsid w:val="00AF13A3"/>
    <w:rPr>
      <w:rFonts w:ascii="Arial" w:eastAsiaTheme="minorHAnsi" w:hAnsi="Arial" w:cs="Arial"/>
      <w:b/>
      <w:bCs/>
      <w:sz w:val="28"/>
      <w:szCs w:val="24"/>
      <w:lang w:val="ru-RU"/>
    </w:rPr>
  </w:style>
  <w:style w:type="paragraph" w:customStyle="1" w:styleId="aff">
    <w:name w:val="Наименование НПА"/>
    <w:link w:val="aff0"/>
    <w:qFormat/>
    <w:rsid w:val="00AF13A3"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32"/>
      <w:szCs w:val="24"/>
      <w:lang w:val="ru-RU"/>
    </w:rPr>
  </w:style>
  <w:style w:type="character" w:customStyle="1" w:styleId="aff0">
    <w:name w:val="Наименование НПА Знак"/>
    <w:link w:val="aff"/>
    <w:rsid w:val="00AF13A3"/>
    <w:rPr>
      <w:rFonts w:ascii="Arial" w:eastAsiaTheme="minorHAnsi" w:hAnsi="Arial" w:cs="Arial"/>
      <w:b/>
      <w:bCs/>
      <w:sz w:val="32"/>
      <w:szCs w:val="24"/>
      <w:lang w:val="ru-RU"/>
    </w:rPr>
  </w:style>
  <w:style w:type="paragraph" w:customStyle="1" w:styleId="aff1">
    <w:name w:val="Орган принятия НПА"/>
    <w:link w:val="aff2"/>
    <w:qFormat/>
    <w:rsid w:val="00AF13A3"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32"/>
      <w:szCs w:val="24"/>
      <w:lang w:val="ru-RU"/>
    </w:rPr>
  </w:style>
  <w:style w:type="character" w:customStyle="1" w:styleId="aff2">
    <w:name w:val="Орган принятия НПА Знак"/>
    <w:basedOn w:val="a0"/>
    <w:link w:val="aff1"/>
    <w:rsid w:val="00AF13A3"/>
    <w:rPr>
      <w:rFonts w:ascii="Arial" w:eastAsiaTheme="minorHAnsi" w:hAnsi="Arial" w:cs="Arial"/>
      <w:b/>
      <w:bCs/>
      <w:sz w:val="32"/>
      <w:szCs w:val="24"/>
      <w:lang w:val="ru-RU"/>
    </w:rPr>
  </w:style>
  <w:style w:type="paragraph" w:customStyle="1" w:styleId="aff3">
    <w:name w:val="Подпись НПА"/>
    <w:link w:val="aff4"/>
    <w:qFormat/>
    <w:rsid w:val="00AF13A3"/>
    <w:pPr>
      <w:shd w:val="clear" w:color="auto" w:fill="FFFFFF"/>
      <w:spacing w:line="360" w:lineRule="atLeast"/>
      <w:jc w:val="right"/>
    </w:pPr>
    <w:rPr>
      <w:rFonts w:ascii="Arial" w:hAnsi="Arial" w:cs="Arial"/>
      <w:sz w:val="24"/>
      <w:szCs w:val="24"/>
      <w:lang w:val="ru-RU" w:eastAsia="ru-RU"/>
    </w:rPr>
  </w:style>
  <w:style w:type="character" w:customStyle="1" w:styleId="aff4">
    <w:name w:val="Подпись НПА Знак"/>
    <w:basedOn w:val="a0"/>
    <w:link w:val="aff3"/>
    <w:rsid w:val="00AF13A3"/>
    <w:rPr>
      <w:rFonts w:ascii="Arial" w:hAnsi="Arial" w:cs="Arial"/>
      <w:sz w:val="24"/>
      <w:szCs w:val="24"/>
      <w:shd w:val="clear" w:color="auto" w:fill="FFFFFF"/>
      <w:lang w:val="ru-RU" w:eastAsia="ru-RU"/>
    </w:rPr>
  </w:style>
  <w:style w:type="paragraph" w:customStyle="1" w:styleId="aff5">
    <w:name w:val="Приложение НПА"/>
    <w:link w:val="aff6"/>
    <w:qFormat/>
    <w:rsid w:val="00AF13A3"/>
    <w:pPr>
      <w:spacing w:line="320" w:lineRule="atLeast"/>
      <w:jc w:val="right"/>
    </w:pPr>
    <w:rPr>
      <w:rFonts w:ascii="Arial" w:eastAsiaTheme="minorHAnsi" w:hAnsi="Arial" w:cs="Arial"/>
      <w:bCs/>
      <w:sz w:val="24"/>
      <w:szCs w:val="24"/>
      <w:lang w:val="ru-RU"/>
    </w:rPr>
  </w:style>
  <w:style w:type="character" w:customStyle="1" w:styleId="aff6">
    <w:name w:val="Приложение НПА Знак"/>
    <w:link w:val="aff5"/>
    <w:rsid w:val="00AF13A3"/>
    <w:rPr>
      <w:rFonts w:ascii="Arial" w:eastAsiaTheme="minorHAnsi" w:hAnsi="Arial" w:cs="Arial"/>
      <w:bCs/>
      <w:sz w:val="24"/>
      <w:szCs w:val="24"/>
      <w:lang w:val="ru-RU"/>
    </w:rPr>
  </w:style>
  <w:style w:type="paragraph" w:customStyle="1" w:styleId="aff7">
    <w:name w:val="Раздел НПА"/>
    <w:link w:val="aff8"/>
    <w:qFormat/>
    <w:rsid w:val="00AF13A3"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32"/>
      <w:szCs w:val="24"/>
      <w:lang w:val="ru-RU"/>
    </w:rPr>
  </w:style>
  <w:style w:type="character" w:customStyle="1" w:styleId="aff8">
    <w:name w:val="Раздел НПА Знак"/>
    <w:link w:val="aff7"/>
    <w:rsid w:val="00AF13A3"/>
    <w:rPr>
      <w:rFonts w:ascii="Arial" w:eastAsiaTheme="minorHAnsi" w:hAnsi="Arial" w:cs="Arial"/>
      <w:b/>
      <w:bCs/>
      <w:sz w:val="32"/>
      <w:szCs w:val="24"/>
      <w:lang w:val="ru-RU"/>
    </w:rPr>
  </w:style>
  <w:style w:type="paragraph" w:customStyle="1" w:styleId="aff9">
    <w:name w:val="Статья НПА"/>
    <w:link w:val="affa"/>
    <w:qFormat/>
    <w:rsid w:val="00AF13A3"/>
    <w:pPr>
      <w:spacing w:line="360" w:lineRule="atLeast"/>
      <w:jc w:val="both"/>
    </w:pPr>
    <w:rPr>
      <w:rFonts w:ascii="Arial" w:eastAsiaTheme="minorHAnsi" w:hAnsi="Arial" w:cs="Arial"/>
      <w:b/>
      <w:bCs/>
      <w:sz w:val="24"/>
      <w:szCs w:val="24"/>
      <w:lang w:val="ru-RU"/>
    </w:rPr>
  </w:style>
  <w:style w:type="character" w:customStyle="1" w:styleId="affa">
    <w:name w:val="Статья НПА Знак"/>
    <w:link w:val="aff9"/>
    <w:rsid w:val="00AF13A3"/>
    <w:rPr>
      <w:rFonts w:ascii="Arial" w:eastAsiaTheme="minorHAnsi" w:hAnsi="Arial" w:cs="Arial"/>
      <w:b/>
      <w:bCs/>
      <w:sz w:val="24"/>
      <w:szCs w:val="24"/>
      <w:lang w:val="ru-RU"/>
    </w:rPr>
  </w:style>
  <w:style w:type="paragraph" w:customStyle="1" w:styleId="affb">
    <w:name w:val="Текст НПА"/>
    <w:link w:val="affc"/>
    <w:qFormat/>
    <w:rsid w:val="00AF13A3"/>
    <w:pPr>
      <w:spacing w:line="360" w:lineRule="atLeast"/>
      <w:ind w:firstLine="709"/>
      <w:jc w:val="both"/>
    </w:pPr>
    <w:rPr>
      <w:rFonts w:ascii="Arial" w:eastAsiaTheme="minorHAnsi" w:hAnsi="Arial" w:cs="Arial"/>
      <w:bCs/>
      <w:sz w:val="24"/>
      <w:szCs w:val="24"/>
      <w:lang w:val="ru-RU"/>
    </w:rPr>
  </w:style>
  <w:style w:type="character" w:customStyle="1" w:styleId="affc">
    <w:name w:val="Текст НПА Знак"/>
    <w:link w:val="affb"/>
    <w:rsid w:val="00AF13A3"/>
    <w:rPr>
      <w:rFonts w:ascii="Arial" w:eastAsiaTheme="minorHAnsi" w:hAnsi="Arial" w:cs="Arial"/>
      <w:bCs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9aa48369-618a-4bb4-b4b8-ae15f2b7ebf6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e83560b9-2b5a-486f-a383-ecf7b8c92905.html" TargetMode="External"/><Relationship Id="rId12" Type="http://schemas.openxmlformats.org/officeDocument/2006/relationships/hyperlink" Target="http://rnla-service.scli.ru:8080/rnla-links/ws/content/act/e83560b9-2b5a-486f-a383-ecf7b8c9290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100cc1d6-d9db-4d2e-b73e-33825d1203fe.html" TargetMode="External"/><Relationship Id="rId11" Type="http://schemas.openxmlformats.org/officeDocument/2006/relationships/hyperlink" Target="http://rnla-service.scli.ru:8080/rnla-links/ws/content/act/100cc1d6-d9db-4d2e-b73e-33825d1203fe.html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rnla-service.scli.ru:8080/rnla-links/ws/content/act/4a0a66de-861e-4ad7-8304-cd5ac8ecb433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rnla-service.scli.ru:8080/rnla-links/ws/content/act/23bfa9af-b847-4f54-8403-f2e327c4305a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731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Кажлодка</cp:lastModifiedBy>
  <cp:revision>5</cp:revision>
  <dcterms:created xsi:type="dcterms:W3CDTF">2025-04-14T12:42:00Z</dcterms:created>
  <dcterms:modified xsi:type="dcterms:W3CDTF">2025-04-14T12:44:00Z</dcterms:modified>
</cp:coreProperties>
</file>