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522E" w:rsidRPr="007B42C2" w:rsidRDefault="00D2522E" w:rsidP="00D2522E">
      <w:pPr>
        <w:numPr>
          <w:ilvl w:val="0"/>
          <w:numId w:val="4"/>
        </w:numPr>
        <w:spacing w:after="0" w:line="240" w:lineRule="auto"/>
        <w:ind w:right="-42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7B42C2">
        <w:rPr>
          <w:rFonts w:ascii="Times New Roman" w:eastAsia="Calibri" w:hAnsi="Times New Roman" w:cs="Times New Roman"/>
          <w:b/>
          <w:sz w:val="28"/>
          <w:szCs w:val="28"/>
        </w:rPr>
        <w:t xml:space="preserve">СОВЕТ ДЕПУТАТОВ </w:t>
      </w:r>
      <w:r w:rsidR="00383B54">
        <w:rPr>
          <w:rFonts w:ascii="Times New Roman" w:eastAsia="Calibri" w:hAnsi="Times New Roman" w:cs="Times New Roman"/>
          <w:b/>
          <w:sz w:val="28"/>
          <w:szCs w:val="28"/>
        </w:rPr>
        <w:t>НИКОЛЬСКОГО</w:t>
      </w:r>
      <w:r w:rsidRPr="007B42C2">
        <w:rPr>
          <w:rFonts w:ascii="Times New Roman" w:eastAsia="Calibri" w:hAnsi="Times New Roman" w:cs="Times New Roman"/>
          <w:b/>
          <w:sz w:val="28"/>
          <w:szCs w:val="28"/>
        </w:rPr>
        <w:t xml:space="preserve"> СЕЛЬСКОГО ПОСЕЛЕНИЯ </w:t>
      </w:r>
    </w:p>
    <w:p w:rsidR="00D2522E" w:rsidRPr="007B42C2" w:rsidRDefault="00D2522E" w:rsidP="00D2522E">
      <w:pPr>
        <w:numPr>
          <w:ilvl w:val="0"/>
          <w:numId w:val="4"/>
        </w:numPr>
        <w:spacing w:after="0" w:line="240" w:lineRule="auto"/>
        <w:ind w:right="-42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7B42C2">
        <w:rPr>
          <w:rFonts w:ascii="Times New Roman" w:eastAsia="Calibri" w:hAnsi="Times New Roman" w:cs="Times New Roman"/>
          <w:b/>
          <w:sz w:val="28"/>
          <w:szCs w:val="28"/>
        </w:rPr>
        <w:t>ТОРБЕЕВСКОГО МУНИЦИПАЛЬНОГО РАЙОНА</w:t>
      </w:r>
    </w:p>
    <w:p w:rsidR="00D2522E" w:rsidRPr="007B42C2" w:rsidRDefault="00D2522E" w:rsidP="00D2522E">
      <w:pPr>
        <w:numPr>
          <w:ilvl w:val="0"/>
          <w:numId w:val="4"/>
        </w:numPr>
        <w:spacing w:after="0" w:line="240" w:lineRule="auto"/>
        <w:ind w:right="-42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7B42C2">
        <w:rPr>
          <w:rFonts w:ascii="Times New Roman" w:eastAsia="Calibri" w:hAnsi="Times New Roman" w:cs="Times New Roman"/>
          <w:b/>
          <w:sz w:val="28"/>
          <w:szCs w:val="28"/>
        </w:rPr>
        <w:t>РЕСПУБЛИКИ МОРДОВИЯ</w:t>
      </w:r>
    </w:p>
    <w:p w:rsidR="00D2522E" w:rsidRPr="007B42C2" w:rsidRDefault="00D2522E" w:rsidP="00D2522E">
      <w:pPr>
        <w:numPr>
          <w:ilvl w:val="0"/>
          <w:numId w:val="4"/>
        </w:num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633798" w:rsidRPr="00633798" w:rsidRDefault="00633798" w:rsidP="00633798">
      <w:pPr>
        <w:pStyle w:val="a4"/>
        <w:numPr>
          <w:ilvl w:val="0"/>
          <w:numId w:val="4"/>
        </w:numPr>
        <w:tabs>
          <w:tab w:val="num" w:pos="432"/>
        </w:tabs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3379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СЕМЬДЕСЯТ ВОСЬМАЯ СЕССИЯ</w:t>
      </w:r>
    </w:p>
    <w:p w:rsidR="00633798" w:rsidRPr="00633798" w:rsidRDefault="00633798" w:rsidP="00633798">
      <w:pPr>
        <w:pStyle w:val="a4"/>
        <w:numPr>
          <w:ilvl w:val="0"/>
          <w:numId w:val="4"/>
        </w:num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3379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(четвертого созыва)</w:t>
      </w:r>
    </w:p>
    <w:p w:rsidR="00633798" w:rsidRPr="00633798" w:rsidRDefault="00633798" w:rsidP="00633798">
      <w:pPr>
        <w:pStyle w:val="a4"/>
        <w:numPr>
          <w:ilvl w:val="0"/>
          <w:numId w:val="4"/>
        </w:num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33798" w:rsidRPr="00633798" w:rsidRDefault="00633798" w:rsidP="00633798">
      <w:pPr>
        <w:pStyle w:val="a4"/>
        <w:numPr>
          <w:ilvl w:val="0"/>
          <w:numId w:val="4"/>
        </w:num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3379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РЕШЕНИЕ</w:t>
      </w:r>
      <w:bookmarkStart w:id="0" w:name="_GoBack"/>
      <w:bookmarkEnd w:id="0"/>
    </w:p>
    <w:p w:rsidR="00633798" w:rsidRPr="00633798" w:rsidRDefault="00633798" w:rsidP="00633798">
      <w:pPr>
        <w:pStyle w:val="a4"/>
        <w:numPr>
          <w:ilvl w:val="0"/>
          <w:numId w:val="4"/>
        </w:numPr>
        <w:overflowPunct w:val="0"/>
        <w:autoSpaceDE w:val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633798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30 мая 2025 года №2</w:t>
      </w:r>
      <w:r w:rsidRPr="00633798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37</w:t>
      </w:r>
    </w:p>
    <w:p w:rsidR="00423EED" w:rsidRDefault="00423EED" w:rsidP="00423EED">
      <w:pPr>
        <w:spacing w:after="0" w:line="240" w:lineRule="auto"/>
        <w:ind w:firstLine="540"/>
        <w:rPr>
          <w:rFonts w:ascii="Times New Roman" w:eastAsia="Calibri" w:hAnsi="Times New Roman" w:cs="Times New Roman"/>
          <w:sz w:val="28"/>
          <w:szCs w:val="28"/>
        </w:rPr>
      </w:pPr>
    </w:p>
    <w:p w:rsidR="001572D8" w:rsidRDefault="001572D8" w:rsidP="001572D8">
      <w:pPr>
        <w:spacing w:after="0" w:line="240" w:lineRule="auto"/>
        <w:ind w:firstLine="54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1572D8" w:rsidRPr="00423EED" w:rsidRDefault="001572D8" w:rsidP="00423EED">
      <w:pPr>
        <w:spacing w:after="0" w:line="240" w:lineRule="auto"/>
        <w:ind w:firstLine="54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423EED">
        <w:rPr>
          <w:rFonts w:ascii="Times New Roman" w:eastAsia="Calibri" w:hAnsi="Times New Roman" w:cs="Times New Roman"/>
          <w:b/>
          <w:sz w:val="28"/>
          <w:szCs w:val="28"/>
        </w:rPr>
        <w:t xml:space="preserve">О внесении изменений </w:t>
      </w:r>
      <w:r w:rsidR="00423EED" w:rsidRPr="00423EED">
        <w:rPr>
          <w:rFonts w:ascii="Times New Roman" w:eastAsia="Calibri" w:hAnsi="Times New Roman" w:cs="Times New Roman"/>
          <w:b/>
          <w:sz w:val="28"/>
          <w:szCs w:val="28"/>
        </w:rPr>
        <w:t xml:space="preserve">в </w:t>
      </w:r>
      <w:r w:rsidRPr="00423EED">
        <w:rPr>
          <w:rFonts w:ascii="Times New Roman" w:eastAsia="Calibri" w:hAnsi="Times New Roman" w:cs="Times New Roman"/>
          <w:b/>
          <w:sz w:val="28"/>
          <w:szCs w:val="28"/>
        </w:rPr>
        <w:t>решение Совета депутатов</w:t>
      </w:r>
      <w:r w:rsidR="00D2522E" w:rsidRPr="00D2522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383B54">
        <w:rPr>
          <w:rFonts w:ascii="Times New Roman" w:eastAsia="Calibri" w:hAnsi="Times New Roman" w:cs="Times New Roman"/>
          <w:b/>
          <w:sz w:val="28"/>
          <w:szCs w:val="28"/>
        </w:rPr>
        <w:t>Никольского</w:t>
      </w:r>
      <w:r w:rsidR="00D2522E" w:rsidRPr="00D2522E">
        <w:rPr>
          <w:rFonts w:ascii="Times New Roman" w:eastAsia="Calibri" w:hAnsi="Times New Roman" w:cs="Times New Roman"/>
          <w:b/>
          <w:sz w:val="28"/>
          <w:szCs w:val="28"/>
        </w:rPr>
        <w:t xml:space="preserve"> сельского поселения</w:t>
      </w:r>
      <w:r w:rsidR="00D2522E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D2522E">
        <w:rPr>
          <w:rFonts w:ascii="Times New Roman" w:eastAsia="Calibri" w:hAnsi="Times New Roman" w:cs="Times New Roman"/>
          <w:b/>
          <w:sz w:val="28"/>
          <w:szCs w:val="28"/>
        </w:rPr>
        <w:t>от</w:t>
      </w:r>
      <w:r w:rsidR="00D2522E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383B54">
        <w:rPr>
          <w:rFonts w:ascii="Times New Roman" w:eastAsia="Calibri" w:hAnsi="Times New Roman" w:cs="Times New Roman"/>
          <w:b/>
          <w:sz w:val="28"/>
          <w:szCs w:val="28"/>
        </w:rPr>
        <w:t>28</w:t>
      </w:r>
      <w:r w:rsidR="00D2522E">
        <w:rPr>
          <w:rFonts w:ascii="Times New Roman" w:eastAsia="Calibri" w:hAnsi="Times New Roman" w:cs="Times New Roman"/>
          <w:b/>
          <w:sz w:val="28"/>
          <w:szCs w:val="28"/>
        </w:rPr>
        <w:t>.12.2016</w:t>
      </w:r>
      <w:r w:rsidRPr="00D2522E">
        <w:rPr>
          <w:rFonts w:ascii="Times New Roman" w:eastAsia="Calibri" w:hAnsi="Times New Roman" w:cs="Times New Roman"/>
          <w:b/>
          <w:sz w:val="28"/>
          <w:szCs w:val="28"/>
        </w:rPr>
        <w:t xml:space="preserve"> №</w:t>
      </w:r>
      <w:r w:rsidR="00D2522E">
        <w:rPr>
          <w:rFonts w:ascii="Times New Roman" w:eastAsia="Calibri" w:hAnsi="Times New Roman" w:cs="Times New Roman"/>
          <w:b/>
          <w:sz w:val="28"/>
          <w:szCs w:val="28"/>
        </w:rPr>
        <w:t xml:space="preserve"> 10</w:t>
      </w:r>
      <w:r w:rsidRPr="00D2522E">
        <w:rPr>
          <w:rFonts w:ascii="Times New Roman" w:eastAsia="Calibri" w:hAnsi="Times New Roman" w:cs="Times New Roman"/>
          <w:b/>
          <w:sz w:val="28"/>
          <w:szCs w:val="28"/>
        </w:rPr>
        <w:t xml:space="preserve"> «</w:t>
      </w:r>
      <w:r w:rsidR="00DD1A2C">
        <w:rPr>
          <w:rFonts w:ascii="Times New Roman" w:eastAsia="Calibri" w:hAnsi="Times New Roman" w:cs="Times New Roman"/>
          <w:b/>
          <w:sz w:val="28"/>
          <w:szCs w:val="28"/>
        </w:rPr>
        <w:t xml:space="preserve">Об утверждении </w:t>
      </w:r>
      <w:r w:rsidR="00423EED" w:rsidRPr="00D2522E">
        <w:rPr>
          <w:rFonts w:ascii="Times New Roman" w:hAnsi="Times New Roman" w:cs="Times New Roman"/>
          <w:b/>
          <w:sz w:val="28"/>
          <w:szCs w:val="28"/>
        </w:rPr>
        <w:t>Положени</w:t>
      </w:r>
      <w:r w:rsidR="00DD1A2C">
        <w:rPr>
          <w:rFonts w:ascii="Times New Roman" w:hAnsi="Times New Roman" w:cs="Times New Roman"/>
          <w:b/>
          <w:sz w:val="28"/>
          <w:szCs w:val="28"/>
        </w:rPr>
        <w:t>я</w:t>
      </w:r>
      <w:r w:rsidR="00423EED" w:rsidRPr="00D2522E">
        <w:rPr>
          <w:rFonts w:ascii="Times New Roman" w:hAnsi="Times New Roman" w:cs="Times New Roman"/>
          <w:b/>
          <w:sz w:val="28"/>
          <w:szCs w:val="28"/>
        </w:rPr>
        <w:t xml:space="preserve"> о порядке установления и выплаты </w:t>
      </w:r>
      <w:r w:rsidR="00423EED" w:rsidRPr="00423EED">
        <w:rPr>
          <w:rFonts w:ascii="Times New Roman" w:hAnsi="Times New Roman" w:cs="Times New Roman"/>
          <w:b/>
          <w:sz w:val="28"/>
          <w:szCs w:val="28"/>
        </w:rPr>
        <w:t>пенсии за выслугу лет лицам, замещавшим муниципальные должности и должности муниципальной службы в органах местного</w:t>
      </w:r>
      <w:r w:rsidR="00423EED" w:rsidRPr="00454672">
        <w:rPr>
          <w:rFonts w:ascii="Times New Roman" w:hAnsi="Times New Roman" w:cs="Times New Roman"/>
          <w:b/>
          <w:sz w:val="28"/>
          <w:szCs w:val="28"/>
        </w:rPr>
        <w:t xml:space="preserve"> самоуправления</w:t>
      </w:r>
      <w:r w:rsidR="00DD1A2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83B54">
        <w:rPr>
          <w:rFonts w:ascii="Times New Roman" w:hAnsi="Times New Roman" w:cs="Times New Roman"/>
          <w:b/>
          <w:sz w:val="28"/>
          <w:szCs w:val="28"/>
        </w:rPr>
        <w:t>Никольского</w:t>
      </w:r>
      <w:r w:rsidR="00DD1A2C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Торбеевского муниципального района Республики Мордовия</w:t>
      </w:r>
      <w:r w:rsidRPr="00423EED">
        <w:rPr>
          <w:rFonts w:ascii="Times New Roman" w:eastAsia="Calibri" w:hAnsi="Times New Roman" w:cs="Times New Roman"/>
          <w:b/>
          <w:sz w:val="28"/>
          <w:szCs w:val="28"/>
        </w:rPr>
        <w:t>»</w:t>
      </w:r>
    </w:p>
    <w:p w:rsidR="001572D8" w:rsidRPr="00423EED" w:rsidRDefault="001572D8" w:rsidP="001572D8">
      <w:pPr>
        <w:spacing w:after="0" w:line="240" w:lineRule="auto"/>
        <w:ind w:firstLine="54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1572D8" w:rsidRDefault="001572D8" w:rsidP="001572D8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 соответствии с Федеральным законом от 06.10.2003</w:t>
      </w:r>
      <w:r w:rsidR="00DD1A2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№131-ФЗ «Об общих принципах организации местного самоуправления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в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Российской Федерации», Законом Республики Мордовия от 30</w:t>
      </w:r>
      <w:r w:rsidR="00DD1A2C">
        <w:rPr>
          <w:rFonts w:ascii="Times New Roman" w:eastAsia="Calibri" w:hAnsi="Times New Roman" w:cs="Times New Roman"/>
          <w:sz w:val="28"/>
          <w:szCs w:val="28"/>
        </w:rPr>
        <w:t>.04.</w:t>
      </w:r>
      <w:r>
        <w:rPr>
          <w:rFonts w:ascii="Times New Roman" w:eastAsia="Calibri" w:hAnsi="Times New Roman" w:cs="Times New Roman"/>
          <w:sz w:val="28"/>
          <w:szCs w:val="28"/>
        </w:rPr>
        <w:t>2025 №29-З «</w:t>
      </w:r>
      <w:r w:rsidRPr="00F87F80">
        <w:rPr>
          <w:rFonts w:ascii="Times New Roman" w:eastAsia="Calibri" w:hAnsi="Times New Roman" w:cs="Times New Roman"/>
          <w:snapToGrid w:val="0"/>
          <w:sz w:val="28"/>
          <w:szCs w:val="28"/>
        </w:rPr>
        <w:t>О</w:t>
      </w:r>
      <w:r w:rsidRPr="00F87F80">
        <w:rPr>
          <w:rFonts w:ascii="Times New Roman" w:hAnsi="Times New Roman" w:cs="Times New Roman"/>
          <w:sz w:val="28"/>
          <w:szCs w:val="28"/>
          <w:lang w:eastAsia="zh-CN"/>
        </w:rPr>
        <w:t xml:space="preserve"> внесении изменений в отдельные Законы Республики Мордовия </w:t>
      </w:r>
      <w:r w:rsidRPr="00F87F80">
        <w:rPr>
          <w:rFonts w:ascii="Times New Roman" w:hAnsi="Times New Roman" w:cs="Times New Roman"/>
          <w:sz w:val="28"/>
          <w:szCs w:val="28"/>
        </w:rPr>
        <w:t>в части индексации размера пенсии за выслугу лет лицам, замещавшим муниципальные и иные должности, должности  муниципальной службы в Республике Мордовия</w:t>
      </w:r>
      <w:r>
        <w:rPr>
          <w:rFonts w:ascii="Times New Roman" w:hAnsi="Times New Roman" w:cs="Times New Roman"/>
          <w:sz w:val="28"/>
          <w:szCs w:val="28"/>
        </w:rPr>
        <w:t>», Устав</w:t>
      </w:r>
      <w:r w:rsidR="00383B54">
        <w:rPr>
          <w:rFonts w:ascii="Times New Roman" w:hAnsi="Times New Roman" w:cs="Times New Roman"/>
          <w:sz w:val="28"/>
          <w:szCs w:val="28"/>
        </w:rPr>
        <w:t>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83B54">
        <w:rPr>
          <w:rFonts w:ascii="Times New Roman" w:eastAsia="Calibri" w:hAnsi="Times New Roman" w:cs="Times New Roman"/>
          <w:sz w:val="28"/>
          <w:szCs w:val="28"/>
        </w:rPr>
        <w:t>Никольского</w:t>
      </w:r>
      <w:r w:rsidR="00611479">
        <w:rPr>
          <w:rFonts w:ascii="Times New Roman" w:eastAsia="Calibri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, Совет депутатов </w:t>
      </w:r>
      <w:r w:rsidR="00383B54">
        <w:rPr>
          <w:rFonts w:ascii="Times New Roman" w:eastAsia="Calibri" w:hAnsi="Times New Roman" w:cs="Times New Roman"/>
          <w:sz w:val="28"/>
          <w:szCs w:val="28"/>
        </w:rPr>
        <w:t>Никольского</w:t>
      </w:r>
      <w:r w:rsidR="00611479">
        <w:rPr>
          <w:rFonts w:ascii="Times New Roman" w:eastAsia="Calibri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>решил:</w:t>
      </w:r>
    </w:p>
    <w:p w:rsidR="001572D8" w:rsidRDefault="001572D8" w:rsidP="001572D8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1572D8" w:rsidRPr="00611479" w:rsidRDefault="001572D8" w:rsidP="00611479">
      <w:pPr>
        <w:spacing w:after="0" w:line="240" w:lineRule="auto"/>
        <w:ind w:firstLine="540"/>
        <w:jc w:val="both"/>
        <w:rPr>
          <w:rFonts w:ascii="PT Serif" w:eastAsia="Calibri" w:hAnsi="PT Serif" w:cs="Times New Roman"/>
          <w:kern w:val="2"/>
          <w:sz w:val="23"/>
          <w:szCs w:val="23"/>
          <w:shd w:val="clear" w:color="auto" w:fill="FFFFFF"/>
        </w:rPr>
      </w:pPr>
      <w:r>
        <w:rPr>
          <w:rFonts w:ascii="Times New Roman" w:eastAsia="Calibri" w:hAnsi="Times New Roman" w:cs="Times New Roman"/>
          <w:sz w:val="28"/>
          <w:szCs w:val="28"/>
        </w:rPr>
        <w:t>1.</w:t>
      </w:r>
      <w:r w:rsidR="0061147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611479">
        <w:rPr>
          <w:rFonts w:ascii="Times New Roman" w:eastAsia="Calibri" w:hAnsi="Times New Roman" w:cs="Times New Roman"/>
          <w:sz w:val="28"/>
          <w:szCs w:val="28"/>
        </w:rPr>
        <w:t xml:space="preserve">Внести изменения в абзац </w:t>
      </w:r>
      <w:r w:rsidR="00611479">
        <w:rPr>
          <w:rFonts w:ascii="Times New Roman" w:eastAsia="Calibri" w:hAnsi="Times New Roman" w:cs="Times New Roman"/>
          <w:sz w:val="28"/>
          <w:szCs w:val="28"/>
        </w:rPr>
        <w:t>7</w:t>
      </w:r>
      <w:r w:rsidRPr="00611479">
        <w:rPr>
          <w:rFonts w:ascii="Times New Roman" w:eastAsia="Calibri" w:hAnsi="Times New Roman" w:cs="Times New Roman"/>
          <w:sz w:val="28"/>
          <w:szCs w:val="28"/>
        </w:rPr>
        <w:t xml:space="preserve"> пункта </w:t>
      </w:r>
      <w:r w:rsidR="00611479" w:rsidRPr="00611479">
        <w:rPr>
          <w:rFonts w:ascii="Times New Roman" w:eastAsia="Calibri" w:hAnsi="Times New Roman" w:cs="Times New Roman"/>
          <w:sz w:val="28"/>
          <w:szCs w:val="28"/>
        </w:rPr>
        <w:t>1</w:t>
      </w:r>
      <w:r w:rsidR="00611479">
        <w:rPr>
          <w:rFonts w:ascii="Times New Roman" w:eastAsia="Calibri" w:hAnsi="Times New Roman" w:cs="Times New Roman"/>
          <w:sz w:val="28"/>
          <w:szCs w:val="28"/>
        </w:rPr>
        <w:t>4</w:t>
      </w:r>
      <w:r w:rsidRPr="00611479">
        <w:rPr>
          <w:rFonts w:ascii="Times New Roman" w:eastAsia="Calibri" w:hAnsi="Times New Roman" w:cs="Times New Roman"/>
          <w:sz w:val="28"/>
          <w:szCs w:val="28"/>
        </w:rPr>
        <w:t xml:space="preserve"> Положения о порядке</w:t>
      </w:r>
      <w:r w:rsidRPr="0061147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назначения и выплаты </w:t>
      </w:r>
      <w:r w:rsidRPr="00611479">
        <w:rPr>
          <w:rStyle w:val="a3"/>
          <w:rFonts w:ascii="Times New Roman" w:hAnsi="Times New Roman" w:cs="Times New Roman"/>
          <w:i w:val="0"/>
          <w:sz w:val="28"/>
          <w:szCs w:val="28"/>
          <w:shd w:val="clear" w:color="auto" w:fill="FFFFFF"/>
        </w:rPr>
        <w:t>пенсии</w:t>
      </w:r>
      <w:r w:rsidRPr="00611479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 </w:t>
      </w:r>
      <w:r w:rsidRPr="00611479">
        <w:rPr>
          <w:rFonts w:ascii="Times New Roman" w:hAnsi="Times New Roman" w:cs="Times New Roman"/>
          <w:sz w:val="28"/>
          <w:szCs w:val="28"/>
          <w:shd w:val="clear" w:color="auto" w:fill="FFFFFF"/>
        </w:rPr>
        <w:t>за</w:t>
      </w:r>
      <w:r w:rsidRPr="00611479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 </w:t>
      </w:r>
      <w:r w:rsidRPr="00611479">
        <w:rPr>
          <w:rStyle w:val="a3"/>
          <w:rFonts w:ascii="Times New Roman" w:hAnsi="Times New Roman" w:cs="Times New Roman"/>
          <w:i w:val="0"/>
          <w:sz w:val="28"/>
          <w:szCs w:val="28"/>
          <w:shd w:val="clear" w:color="auto" w:fill="FFFFFF"/>
        </w:rPr>
        <w:t>выслугу</w:t>
      </w:r>
      <w:r w:rsidRPr="0061147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 лицам, замещавшим муниципальные должности и должности муниципальной службы в органах местного </w:t>
      </w:r>
      <w:r w:rsidR="009A5EEC" w:rsidRPr="00611479">
        <w:rPr>
          <w:rFonts w:ascii="Times New Roman" w:hAnsi="Times New Roman" w:cs="Times New Roman"/>
          <w:sz w:val="28"/>
          <w:szCs w:val="28"/>
          <w:shd w:val="clear" w:color="auto" w:fill="FFFFFF"/>
        </w:rPr>
        <w:t>самоуправления</w:t>
      </w:r>
      <w:r w:rsidR="00611479" w:rsidRPr="0061147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383B54">
        <w:rPr>
          <w:rFonts w:ascii="Times New Roman" w:hAnsi="Times New Roman" w:cs="Times New Roman"/>
          <w:sz w:val="28"/>
          <w:szCs w:val="28"/>
          <w:shd w:val="clear" w:color="auto" w:fill="FFFFFF"/>
        </w:rPr>
        <w:t>Никольского</w:t>
      </w:r>
      <w:r w:rsidR="00611479" w:rsidRPr="0061147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сельского поселения Торбеевского муниципального района Республики Мордовия</w:t>
      </w:r>
      <w:r w:rsidRPr="00611479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,</w:t>
      </w:r>
      <w:r w:rsidRPr="0061147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утвержденного</w:t>
      </w:r>
      <w:r w:rsidRPr="00611479">
        <w:rPr>
          <w:rFonts w:ascii="Times New Roman" w:eastAsia="Calibri" w:hAnsi="Times New Roman" w:cs="Times New Roman"/>
          <w:sz w:val="28"/>
          <w:szCs w:val="28"/>
        </w:rPr>
        <w:t xml:space="preserve"> решением Совета депутатов </w:t>
      </w:r>
      <w:r w:rsidR="00383B54">
        <w:rPr>
          <w:rFonts w:ascii="Times New Roman" w:eastAsia="Calibri" w:hAnsi="Times New Roman" w:cs="Times New Roman"/>
          <w:sz w:val="28"/>
          <w:szCs w:val="28"/>
        </w:rPr>
        <w:t>Никольского сельского поселения от 28</w:t>
      </w:r>
      <w:r w:rsidR="00611479" w:rsidRPr="00611479">
        <w:rPr>
          <w:rFonts w:ascii="Times New Roman" w:eastAsia="Calibri" w:hAnsi="Times New Roman" w:cs="Times New Roman"/>
          <w:sz w:val="28"/>
          <w:szCs w:val="28"/>
        </w:rPr>
        <w:t>.12.2016 №10</w:t>
      </w:r>
      <w:r w:rsidRPr="00611479">
        <w:rPr>
          <w:rFonts w:ascii="Times New Roman" w:eastAsia="Calibri" w:hAnsi="Times New Roman" w:cs="Times New Roman"/>
          <w:sz w:val="28"/>
          <w:szCs w:val="28"/>
        </w:rPr>
        <w:t>, изложив в следующей редакции:</w:t>
      </w:r>
    </w:p>
    <w:p w:rsidR="001572D8" w:rsidRPr="00423EED" w:rsidRDefault="001572D8" w:rsidP="00611479">
      <w:pPr>
        <w:spacing w:after="0" w:line="240" w:lineRule="auto"/>
        <w:ind w:firstLine="540"/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  <w:proofErr w:type="gramStart"/>
      <w:r w:rsidRPr="00611479">
        <w:rPr>
          <w:rFonts w:ascii="Times New Roman" w:eastAsia="Calibri" w:hAnsi="Times New Roman" w:cs="Times New Roman"/>
          <w:sz w:val="28"/>
          <w:szCs w:val="28"/>
        </w:rPr>
        <w:t>«</w:t>
      </w:r>
      <w:r w:rsidRPr="0061147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Размер пенсии за выслугу лет, включая пенсии за выслугу лет, выплачиваемые</w:t>
      </w:r>
      <w:r w:rsidRPr="00423EE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в размере 50 процентов размера социальной пенсии, установленного подпунктом 1 пункта 1 статьи 18 Федерального закона от 15</w:t>
      </w:r>
      <w:r w:rsidR="00DD1A2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.12.</w:t>
      </w:r>
      <w:r w:rsidRPr="00423EE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2001</w:t>
      </w:r>
      <w:r w:rsidR="00DD1A2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r w:rsidRPr="00423EE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№166-ФЗ «О государственном пенсионном обеспечении в Российской Федерации»,  </w:t>
      </w:r>
      <w:r w:rsidRPr="00423EED">
        <w:rPr>
          <w:rFonts w:ascii="Times New Roman" w:eastAsia="Calibri" w:hAnsi="Times New Roman" w:cs="Times New Roman"/>
          <w:iCs/>
          <w:sz w:val="28"/>
          <w:szCs w:val="28"/>
        </w:rPr>
        <w:t>ежегодно увеличивается (индексируется) на прогнозируемый уровень инфляции, установленный федеральным законом о федеральном бюджете на соответствующий финансовый год и плановый период на момент утверждения</w:t>
      </w:r>
      <w:proofErr w:type="gramEnd"/>
      <w:r w:rsidRPr="00423EED">
        <w:rPr>
          <w:rFonts w:ascii="Times New Roman" w:eastAsia="Calibri" w:hAnsi="Times New Roman" w:cs="Times New Roman"/>
          <w:iCs/>
          <w:sz w:val="28"/>
          <w:szCs w:val="28"/>
        </w:rPr>
        <w:t xml:space="preserve"> указанного федерального закона о федеральном бюджете. Последующие изменения прогнозируемого уровня инфляции при увеличении (индексации) пенсии за выслугу лет не учитываются.</w:t>
      </w:r>
    </w:p>
    <w:p w:rsidR="001572D8" w:rsidRPr="00423EED" w:rsidRDefault="001572D8" w:rsidP="001572D8">
      <w:pPr>
        <w:spacing w:after="0" w:line="240" w:lineRule="auto"/>
        <w:ind w:firstLine="540"/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  <w:r w:rsidRPr="00423EED">
        <w:rPr>
          <w:rFonts w:ascii="Times New Roman" w:eastAsia="Calibri" w:hAnsi="Times New Roman" w:cs="Times New Roman"/>
          <w:iCs/>
          <w:sz w:val="28"/>
          <w:szCs w:val="28"/>
        </w:rPr>
        <w:lastRenderedPageBreak/>
        <w:t xml:space="preserve">Пенсия за выслугу лет увеличивается (индексируется)  с 1 </w:t>
      </w:r>
      <w:r w:rsidR="00F927A1">
        <w:rPr>
          <w:rFonts w:ascii="Times New Roman" w:eastAsia="Calibri" w:hAnsi="Times New Roman" w:cs="Times New Roman"/>
          <w:iCs/>
          <w:sz w:val="28"/>
          <w:szCs w:val="28"/>
        </w:rPr>
        <w:t>мая</w:t>
      </w:r>
      <w:r w:rsidRPr="00423EED">
        <w:rPr>
          <w:rFonts w:ascii="Times New Roman" w:eastAsia="Calibri" w:hAnsi="Times New Roman" w:cs="Times New Roman"/>
          <w:iCs/>
          <w:sz w:val="28"/>
          <w:szCs w:val="28"/>
        </w:rPr>
        <w:t xml:space="preserve"> каждого года в </w:t>
      </w:r>
      <w:proofErr w:type="spellStart"/>
      <w:r w:rsidRPr="00423EED">
        <w:rPr>
          <w:rFonts w:ascii="Times New Roman" w:eastAsia="Calibri" w:hAnsi="Times New Roman" w:cs="Times New Roman"/>
          <w:iCs/>
          <w:sz w:val="28"/>
          <w:szCs w:val="28"/>
        </w:rPr>
        <w:t>беззаявительном</w:t>
      </w:r>
      <w:proofErr w:type="spellEnd"/>
      <w:r w:rsidRPr="00423EED">
        <w:rPr>
          <w:rFonts w:ascii="Times New Roman" w:eastAsia="Calibri" w:hAnsi="Times New Roman" w:cs="Times New Roman"/>
          <w:iCs/>
          <w:sz w:val="28"/>
          <w:szCs w:val="28"/>
        </w:rPr>
        <w:t xml:space="preserve"> порядке на основании </w:t>
      </w:r>
      <w:r w:rsidR="00611479">
        <w:rPr>
          <w:rFonts w:ascii="Times New Roman" w:eastAsia="Calibri" w:hAnsi="Times New Roman" w:cs="Times New Roman"/>
          <w:iCs/>
          <w:sz w:val="28"/>
          <w:szCs w:val="28"/>
        </w:rPr>
        <w:t>распоряжения</w:t>
      </w:r>
      <w:r w:rsidRPr="00423EED">
        <w:rPr>
          <w:rFonts w:ascii="Times New Roman" w:eastAsia="Calibri" w:hAnsi="Times New Roman" w:cs="Times New Roman"/>
          <w:iCs/>
          <w:sz w:val="28"/>
          <w:szCs w:val="28"/>
        </w:rPr>
        <w:t xml:space="preserve"> администрации </w:t>
      </w:r>
      <w:r w:rsidR="00383B54">
        <w:rPr>
          <w:rFonts w:ascii="Times New Roman" w:eastAsia="Calibri" w:hAnsi="Times New Roman" w:cs="Times New Roman"/>
          <w:sz w:val="28"/>
          <w:szCs w:val="28"/>
        </w:rPr>
        <w:t>Никольского</w:t>
      </w:r>
      <w:r w:rsidR="00611479">
        <w:rPr>
          <w:rFonts w:ascii="Times New Roman" w:eastAsia="Calibri" w:hAnsi="Times New Roman" w:cs="Times New Roman"/>
          <w:sz w:val="28"/>
          <w:szCs w:val="28"/>
        </w:rPr>
        <w:t xml:space="preserve"> сельского поселения</w:t>
      </w:r>
      <w:r w:rsidRPr="00423EED">
        <w:rPr>
          <w:rFonts w:ascii="Times New Roman" w:eastAsia="Calibri" w:hAnsi="Times New Roman" w:cs="Times New Roman"/>
          <w:iCs/>
          <w:sz w:val="28"/>
          <w:szCs w:val="28"/>
        </w:rPr>
        <w:t>.</w:t>
      </w:r>
    </w:p>
    <w:p w:rsidR="001572D8" w:rsidRPr="00611479" w:rsidRDefault="001572D8" w:rsidP="00611479">
      <w:pPr>
        <w:pStyle w:val="s1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611479">
        <w:rPr>
          <w:sz w:val="28"/>
          <w:szCs w:val="28"/>
        </w:rPr>
        <w:t>Приостановленные выплаты пенсии за выслугу лет подлежат индексации (увеличению) в соответствии с настоящим Положением и возобновляются с учетом всех индексаций (увеличений), имевших место в период приостановления».</w:t>
      </w:r>
    </w:p>
    <w:p w:rsidR="00B4790F" w:rsidRPr="00B4790F" w:rsidRDefault="001572D8" w:rsidP="00B4790F">
      <w:pPr>
        <w:ind w:firstLine="53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73F48">
        <w:rPr>
          <w:rFonts w:ascii="Times New Roman" w:eastAsia="Calibri" w:hAnsi="Times New Roman" w:cs="Times New Roman"/>
          <w:sz w:val="28"/>
          <w:szCs w:val="28"/>
        </w:rPr>
        <w:t xml:space="preserve">2. </w:t>
      </w:r>
      <w:r w:rsidR="00D2522E" w:rsidRPr="00D2522E">
        <w:rPr>
          <w:rFonts w:ascii="Times New Roman" w:hAnsi="Times New Roman" w:cs="Times New Roman"/>
          <w:sz w:val="28"/>
          <w:szCs w:val="28"/>
        </w:rPr>
        <w:t xml:space="preserve">Настоящее решение вступает в силу со дня его официального обнародования в информационном бюллетене </w:t>
      </w:r>
      <w:r w:rsidR="00B4790F" w:rsidRPr="00B4790F">
        <w:rPr>
          <w:rFonts w:ascii="Times New Roman" w:hAnsi="Times New Roman" w:cs="Times New Roman"/>
          <w:sz w:val="28"/>
          <w:szCs w:val="28"/>
        </w:rPr>
        <w:t>«Никольс</w:t>
      </w:r>
      <w:r w:rsidR="00B4790F" w:rsidRPr="00B4790F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кий вестник</w:t>
      </w:r>
      <w:r w:rsidR="00B4790F" w:rsidRPr="00B4790F">
        <w:rPr>
          <w:rFonts w:ascii="Times New Roman" w:hAnsi="Times New Roman" w:cs="Times New Roman"/>
          <w:sz w:val="28"/>
          <w:szCs w:val="28"/>
        </w:rPr>
        <w:t xml:space="preserve">» и подлежит размещению на </w:t>
      </w:r>
      <w:r w:rsidR="00B4790F" w:rsidRPr="00B4790F">
        <w:rPr>
          <w:rFonts w:ascii="Times New Roman" w:hAnsi="Times New Roman" w:cs="Times New Roman"/>
          <w:bCs/>
          <w:sz w:val="28"/>
          <w:szCs w:val="28"/>
        </w:rPr>
        <w:t xml:space="preserve">официальном сайте Никольского сельского поселения в информационно-телекоммуникационной сети «Интернет» </w:t>
      </w:r>
      <w:hyperlink r:id="rId6" w:history="1">
        <w:r w:rsidR="00B4790F" w:rsidRPr="00B4790F">
          <w:rPr>
            <w:rFonts w:ascii="Times New Roman" w:hAnsi="Times New Roman" w:cs="Times New Roman"/>
            <w:bCs/>
            <w:color w:val="0000FF"/>
            <w:sz w:val="28"/>
            <w:szCs w:val="28"/>
            <w:u w:val="single"/>
            <w:lang w:eastAsia="ru-RU"/>
          </w:rPr>
          <w:t xml:space="preserve"> https://</w:t>
        </w:r>
        <w:r w:rsidR="00B4790F" w:rsidRPr="00B4790F">
          <w:rPr>
            <w:rFonts w:ascii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nikolskoe</w:t>
        </w:r>
        <w:r w:rsidR="00B4790F" w:rsidRPr="00B4790F">
          <w:rPr>
            <w:rFonts w:ascii="Times New Roman" w:hAnsi="Times New Roman" w:cs="Times New Roman"/>
            <w:bCs/>
            <w:color w:val="0000FF"/>
            <w:sz w:val="28"/>
            <w:szCs w:val="28"/>
            <w:u w:val="single"/>
            <w:lang w:eastAsia="ru-RU"/>
          </w:rPr>
          <w:t>-r13.gosweb.gosuslugi.ru</w:t>
        </w:r>
        <w:r w:rsidR="00B4790F" w:rsidRPr="00B4790F">
          <w:rPr>
            <w:rFonts w:ascii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/</w:t>
        </w:r>
      </w:hyperlink>
      <w:r w:rsidR="00B4790F" w:rsidRPr="00B4790F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893077" w:rsidRPr="00D2522E" w:rsidRDefault="00893077" w:rsidP="00D2522E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F65B1B" w:rsidRDefault="00F65B1B" w:rsidP="009A5EEC">
      <w:pPr>
        <w:spacing w:after="0" w:line="240" w:lineRule="auto"/>
        <w:ind w:firstLine="709"/>
        <w:jc w:val="both"/>
        <w:rPr>
          <w:sz w:val="24"/>
          <w:szCs w:val="24"/>
        </w:rPr>
      </w:pPr>
    </w:p>
    <w:p w:rsidR="00D2522E" w:rsidRDefault="00D2522E" w:rsidP="009A5EEC">
      <w:pPr>
        <w:spacing w:after="0" w:line="240" w:lineRule="auto"/>
        <w:ind w:firstLine="709"/>
        <w:jc w:val="both"/>
        <w:rPr>
          <w:sz w:val="24"/>
          <w:szCs w:val="24"/>
        </w:rPr>
      </w:pPr>
    </w:p>
    <w:p w:rsidR="00D2522E" w:rsidRPr="009A5EEC" w:rsidRDefault="00D2522E" w:rsidP="009A5EEC">
      <w:pPr>
        <w:spacing w:after="0" w:line="240" w:lineRule="auto"/>
        <w:ind w:firstLine="709"/>
        <w:jc w:val="both"/>
        <w:rPr>
          <w:sz w:val="24"/>
          <w:szCs w:val="24"/>
        </w:rPr>
      </w:pPr>
    </w:p>
    <w:p w:rsidR="00B4790F" w:rsidRPr="00B4790F" w:rsidRDefault="00D2522E" w:rsidP="00B4790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4790F">
        <w:rPr>
          <w:rFonts w:ascii="Times New Roman" w:hAnsi="Times New Roman" w:cs="Times New Roman"/>
          <w:sz w:val="28"/>
          <w:szCs w:val="28"/>
        </w:rPr>
        <w:t xml:space="preserve">Глава  </w:t>
      </w:r>
      <w:r w:rsidR="00383B54" w:rsidRPr="00B4790F">
        <w:rPr>
          <w:rFonts w:ascii="Times New Roman" w:hAnsi="Times New Roman" w:cs="Times New Roman"/>
          <w:sz w:val="28"/>
          <w:szCs w:val="28"/>
        </w:rPr>
        <w:t>Никольского</w:t>
      </w:r>
    </w:p>
    <w:p w:rsidR="00D2522E" w:rsidRPr="00B4790F" w:rsidRDefault="00D2522E" w:rsidP="00B4790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4790F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</w:t>
      </w:r>
      <w:r w:rsidR="00B4790F" w:rsidRPr="00B4790F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Pr="00B4790F">
        <w:rPr>
          <w:rFonts w:ascii="Times New Roman" w:hAnsi="Times New Roman" w:cs="Times New Roman"/>
          <w:sz w:val="28"/>
          <w:szCs w:val="28"/>
        </w:rPr>
        <w:t xml:space="preserve">   </w:t>
      </w:r>
      <w:r w:rsidR="00B4790F" w:rsidRPr="00B4790F">
        <w:rPr>
          <w:rFonts w:ascii="Times New Roman" w:hAnsi="Times New Roman" w:cs="Times New Roman"/>
          <w:sz w:val="28"/>
          <w:szCs w:val="28"/>
        </w:rPr>
        <w:t>Г.</w:t>
      </w:r>
      <w:r w:rsidRPr="00B4790F">
        <w:rPr>
          <w:rFonts w:ascii="Times New Roman" w:hAnsi="Times New Roman" w:cs="Times New Roman"/>
          <w:sz w:val="28"/>
          <w:szCs w:val="28"/>
        </w:rPr>
        <w:t xml:space="preserve">А. </w:t>
      </w:r>
      <w:proofErr w:type="spellStart"/>
      <w:r w:rsidR="00B4790F" w:rsidRPr="00B4790F">
        <w:rPr>
          <w:rFonts w:ascii="Times New Roman" w:hAnsi="Times New Roman" w:cs="Times New Roman"/>
          <w:sz w:val="28"/>
          <w:szCs w:val="28"/>
        </w:rPr>
        <w:t>Аганина</w:t>
      </w:r>
      <w:proofErr w:type="spellEnd"/>
    </w:p>
    <w:p w:rsidR="00F65B1B" w:rsidRPr="009A5EEC" w:rsidRDefault="00F65B1B" w:rsidP="00D252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F65B1B" w:rsidRPr="009A5EEC" w:rsidSect="00611479">
      <w:pgSz w:w="11906" w:h="16838"/>
      <w:pgMar w:top="1134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Serif">
    <w:altName w:val="Times New Roman"/>
    <w:panose1 w:val="020B0604020202020204"/>
    <w:charset w:val="CC"/>
    <w:family w:val="roman"/>
    <w:pitch w:val="variable"/>
    <w:sig w:usb0="00000001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30074480"/>
    <w:multiLevelType w:val="hybridMultilevel"/>
    <w:tmpl w:val="E7E83950"/>
    <w:lvl w:ilvl="0" w:tplc="55F2A5C4">
      <w:start w:val="1"/>
      <w:numFmt w:val="decimal"/>
      <w:lvlText w:val="%1."/>
      <w:lvlJc w:val="left"/>
      <w:pPr>
        <w:ind w:left="900" w:hanging="360"/>
      </w:pPr>
      <w:rPr>
        <w:rFonts w:ascii="Times New Roman" w:hAnsi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4C3E376F"/>
    <w:multiLevelType w:val="hybridMultilevel"/>
    <w:tmpl w:val="E062D0EA"/>
    <w:lvl w:ilvl="0" w:tplc="CFE2BFD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72205FD"/>
    <w:multiLevelType w:val="hybridMultilevel"/>
    <w:tmpl w:val="013A5256"/>
    <w:lvl w:ilvl="0" w:tplc="DDBAD968">
      <w:start w:val="1"/>
      <w:numFmt w:val="decimal"/>
      <w:lvlText w:val="%1."/>
      <w:lvlJc w:val="left"/>
      <w:pPr>
        <w:ind w:left="900" w:hanging="360"/>
      </w:pPr>
      <w:rPr>
        <w:rFonts w:ascii="Times New Roman" w:hAnsi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572D8"/>
    <w:rsid w:val="00111207"/>
    <w:rsid w:val="001572D8"/>
    <w:rsid w:val="002544ED"/>
    <w:rsid w:val="00383B54"/>
    <w:rsid w:val="00423EED"/>
    <w:rsid w:val="00611479"/>
    <w:rsid w:val="00633798"/>
    <w:rsid w:val="007E25C5"/>
    <w:rsid w:val="00837779"/>
    <w:rsid w:val="0089088C"/>
    <w:rsid w:val="00893077"/>
    <w:rsid w:val="00961CC8"/>
    <w:rsid w:val="009A5EEC"/>
    <w:rsid w:val="00A028AA"/>
    <w:rsid w:val="00B4790F"/>
    <w:rsid w:val="00C87ECA"/>
    <w:rsid w:val="00D02350"/>
    <w:rsid w:val="00D2522E"/>
    <w:rsid w:val="00DD1A2C"/>
    <w:rsid w:val="00F65B1B"/>
    <w:rsid w:val="00F927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72D8"/>
  </w:style>
  <w:style w:type="paragraph" w:styleId="1">
    <w:name w:val="heading 1"/>
    <w:basedOn w:val="a"/>
    <w:next w:val="a"/>
    <w:link w:val="10"/>
    <w:uiPriority w:val="99"/>
    <w:qFormat/>
    <w:rsid w:val="00423EED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1572D8"/>
    <w:rPr>
      <w:i/>
      <w:iCs/>
    </w:rPr>
  </w:style>
  <w:style w:type="paragraph" w:styleId="a4">
    <w:name w:val="List Paragraph"/>
    <w:basedOn w:val="a"/>
    <w:uiPriority w:val="34"/>
    <w:qFormat/>
    <w:rsid w:val="001572D8"/>
    <w:pPr>
      <w:ind w:left="720"/>
      <w:contextualSpacing/>
    </w:pPr>
  </w:style>
  <w:style w:type="paragraph" w:customStyle="1" w:styleId="s1">
    <w:name w:val="s_1"/>
    <w:basedOn w:val="a"/>
    <w:rsid w:val="001572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423EED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styleId="a5">
    <w:name w:val="Hyperlink"/>
    <w:rsid w:val="00D2522E"/>
    <w:rPr>
      <w:color w:val="0000FF"/>
      <w:u w:val="single"/>
    </w:rPr>
  </w:style>
  <w:style w:type="paragraph" w:customStyle="1" w:styleId="31">
    <w:name w:val="Основной текст с отступом 31"/>
    <w:basedOn w:val="a"/>
    <w:rsid w:val="00D2522E"/>
    <w:pPr>
      <w:suppressAutoHyphens/>
      <w:overflowPunct w:val="0"/>
      <w:autoSpaceDE w:val="0"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72D8"/>
  </w:style>
  <w:style w:type="paragraph" w:styleId="1">
    <w:name w:val="heading 1"/>
    <w:basedOn w:val="a"/>
    <w:next w:val="a"/>
    <w:link w:val="10"/>
    <w:uiPriority w:val="99"/>
    <w:qFormat/>
    <w:rsid w:val="00423EED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1572D8"/>
    <w:rPr>
      <w:i/>
      <w:iCs/>
    </w:rPr>
  </w:style>
  <w:style w:type="paragraph" w:styleId="a4">
    <w:name w:val="List Paragraph"/>
    <w:basedOn w:val="a"/>
    <w:uiPriority w:val="34"/>
    <w:qFormat/>
    <w:rsid w:val="001572D8"/>
    <w:pPr>
      <w:ind w:left="720"/>
      <w:contextualSpacing/>
    </w:pPr>
  </w:style>
  <w:style w:type="paragraph" w:customStyle="1" w:styleId="s1">
    <w:name w:val="s_1"/>
    <w:basedOn w:val="a"/>
    <w:rsid w:val="001572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423EED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%20https://nikolskoe-r13.gosweb.gosuslugi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446</Words>
  <Characters>2548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2989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АСМО 1</dc:creator>
  <cp:lastModifiedBy>1</cp:lastModifiedBy>
  <cp:revision>4</cp:revision>
  <dcterms:created xsi:type="dcterms:W3CDTF">2025-05-14T12:31:00Z</dcterms:created>
  <dcterms:modified xsi:type="dcterms:W3CDTF">2025-05-30T07:55:00Z</dcterms:modified>
</cp:coreProperties>
</file>