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634" w:rsidRDefault="002F2634" w:rsidP="002F2634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Приложение №1</w:t>
      </w:r>
    </w:p>
    <w:p w:rsidR="002F2634" w:rsidRDefault="002F2634" w:rsidP="002F2634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к постановлению администрации</w:t>
      </w:r>
    </w:p>
    <w:p w:rsidR="002F2634" w:rsidRDefault="002F2634" w:rsidP="002F2634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</w:t>
      </w:r>
      <w:r>
        <w:rPr>
          <w:b/>
          <w:bCs/>
        </w:rPr>
        <w:t>Никольского</w:t>
      </w:r>
      <w:r>
        <w:rPr>
          <w:b/>
          <w:bCs/>
        </w:rPr>
        <w:t xml:space="preserve"> сельского поселения</w:t>
      </w:r>
    </w:p>
    <w:p w:rsidR="002F2634" w:rsidRDefault="002F2634" w:rsidP="002F2634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</w:rPr>
        <w:t xml:space="preserve">                              №16 от 16 июля </w:t>
      </w:r>
      <w:bookmarkStart w:id="0" w:name="_GoBack"/>
      <w:bookmarkEnd w:id="0"/>
      <w:r>
        <w:rPr>
          <w:b/>
          <w:bCs/>
        </w:rPr>
        <w:t xml:space="preserve"> 2013 года</w:t>
      </w:r>
    </w:p>
    <w:p w:rsidR="002F2634" w:rsidRDefault="002F2634" w:rsidP="002F2634">
      <w:pPr>
        <w:pStyle w:val="Standard"/>
        <w:jc w:val="center"/>
        <w:rPr>
          <w:b/>
          <w:bCs/>
        </w:rPr>
      </w:pPr>
    </w:p>
    <w:p w:rsidR="002F2634" w:rsidRDefault="002F2634" w:rsidP="002F2634">
      <w:pPr>
        <w:pStyle w:val="Standard"/>
        <w:jc w:val="center"/>
        <w:rPr>
          <w:b/>
          <w:bCs/>
        </w:rPr>
      </w:pPr>
    </w:p>
    <w:p w:rsidR="002F2634" w:rsidRDefault="002F2634" w:rsidP="002F2634">
      <w:pPr>
        <w:pStyle w:val="Standard"/>
        <w:jc w:val="center"/>
        <w:rPr>
          <w:b/>
          <w:bCs/>
        </w:rPr>
      </w:pPr>
    </w:p>
    <w:p w:rsidR="002F2634" w:rsidRDefault="002F2634" w:rsidP="002F263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Плановые доли</w:t>
      </w:r>
    </w:p>
    <w:p w:rsidR="002F2634" w:rsidRDefault="002F2634" w:rsidP="002F263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показателей социально-экономическ</w:t>
      </w:r>
      <w:r>
        <w:rPr>
          <w:sz w:val="28"/>
          <w:szCs w:val="28"/>
        </w:rPr>
        <w:t>ого развития  Никольского</w:t>
      </w:r>
      <w:r>
        <w:rPr>
          <w:sz w:val="28"/>
          <w:szCs w:val="28"/>
        </w:rPr>
        <w:t xml:space="preserve"> сельского поселения</w:t>
      </w:r>
    </w:p>
    <w:p w:rsidR="002F2634" w:rsidRDefault="002F2634" w:rsidP="002F2634">
      <w:pPr>
        <w:pStyle w:val="Standard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на 2013 год.</w:t>
      </w:r>
    </w:p>
    <w:p w:rsidR="002F2634" w:rsidRDefault="002F2634" w:rsidP="002F2634">
      <w:pPr>
        <w:pStyle w:val="Standard"/>
        <w:jc w:val="center"/>
        <w:rPr>
          <w:sz w:val="22"/>
          <w:szCs w:val="22"/>
        </w:rPr>
      </w:pPr>
    </w:p>
    <w:tbl>
      <w:tblPr>
        <w:tblW w:w="14562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1"/>
        <w:gridCol w:w="3169"/>
        <w:gridCol w:w="1904"/>
        <w:gridCol w:w="1888"/>
        <w:gridCol w:w="2039"/>
        <w:gridCol w:w="1989"/>
        <w:gridCol w:w="1062"/>
      </w:tblGrid>
      <w:tr w:rsidR="002F2634" w:rsidTr="000F4CE0">
        <w:tblPrEx>
          <w:tblCellMar>
            <w:top w:w="0" w:type="dxa"/>
            <w:bottom w:w="0" w:type="dxa"/>
          </w:tblCellMar>
        </w:tblPrEx>
        <w:tc>
          <w:tcPr>
            <w:tcW w:w="2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поселения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закупок скота  во всех категориях хозяйств</w:t>
            </w:r>
          </w:p>
        </w:tc>
        <w:tc>
          <w:tcPr>
            <w:tcW w:w="1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закупок молока во всех категориях хозяйств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Сохранность поголовья коров во всех категориях хозяйств</w:t>
            </w: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оборота розничной торговли во всех каналах реализации</w:t>
            </w: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</w:tr>
      <w:tr w:rsidR="002F2634" w:rsidTr="000F4CE0">
        <w:tblPrEx>
          <w:tblCellMar>
            <w:top w:w="0" w:type="dxa"/>
            <w:bottom w:w="0" w:type="dxa"/>
          </w:tblCellMar>
        </w:tblPrEx>
        <w:trPr>
          <w:trHeight w:val="592"/>
        </w:trPr>
        <w:tc>
          <w:tcPr>
            <w:tcW w:w="251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2F2634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Никольское</w:t>
            </w:r>
          </w:p>
        </w:tc>
        <w:tc>
          <w:tcPr>
            <w:tcW w:w="316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8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634" w:rsidRDefault="002F2634" w:rsidP="000F4CE0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</w:tbl>
    <w:p w:rsidR="002F2634" w:rsidRDefault="002F2634" w:rsidP="002F2634">
      <w:pPr>
        <w:pStyle w:val="Standard"/>
        <w:jc w:val="center"/>
        <w:rPr>
          <w:sz w:val="28"/>
          <w:szCs w:val="28"/>
        </w:rPr>
      </w:pPr>
    </w:p>
    <w:p w:rsidR="002F2634" w:rsidRDefault="002F2634" w:rsidP="002F2634">
      <w:pPr>
        <w:pStyle w:val="Standard"/>
        <w:jc w:val="center"/>
        <w:rPr>
          <w:b/>
          <w:bCs/>
          <w:sz w:val="28"/>
          <w:szCs w:val="28"/>
        </w:rPr>
      </w:pPr>
    </w:p>
    <w:p w:rsidR="00E409BE" w:rsidRDefault="00E409BE"/>
    <w:sectPr w:rsidR="00E409BE">
      <w:pgSz w:w="16838" w:h="11906" w:orient="landscape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634"/>
    <w:rsid w:val="002F2634"/>
    <w:rsid w:val="00E4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F26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2F2634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F26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2F2634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2013-07-16T07:33:00Z</dcterms:created>
  <dcterms:modified xsi:type="dcterms:W3CDTF">2013-07-16T07:34:00Z</dcterms:modified>
</cp:coreProperties>
</file>