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8D4" w:rsidRPr="00CD2011" w:rsidRDefault="00CD2011" w:rsidP="00CD2011">
      <w:pPr>
        <w:jc w:val="right"/>
        <w:rPr>
          <w:b/>
          <w:sz w:val="28"/>
          <w:szCs w:val="28"/>
        </w:rPr>
      </w:pPr>
      <w:r w:rsidRPr="00CD2011">
        <w:rPr>
          <w:b/>
          <w:sz w:val="28"/>
          <w:szCs w:val="28"/>
        </w:rPr>
        <w:t xml:space="preserve">                            </w:t>
      </w:r>
      <w:r w:rsidR="005348D4" w:rsidRPr="00CD2011">
        <w:rPr>
          <w:b/>
          <w:sz w:val="28"/>
          <w:szCs w:val="28"/>
        </w:rPr>
        <w:t>ПРОЕКТ</w:t>
      </w:r>
    </w:p>
    <w:p w:rsidR="005348D4" w:rsidRPr="00015D19" w:rsidRDefault="005348D4" w:rsidP="00C8663A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АДМИНИСТРАЦИЯ</w:t>
      </w:r>
    </w:p>
    <w:p w:rsidR="005348D4" w:rsidRPr="00015D19" w:rsidRDefault="00CD2011" w:rsidP="002379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НИКОЛЬСКОГО </w:t>
      </w:r>
      <w:r w:rsidR="005348D4" w:rsidRPr="00015D19">
        <w:rPr>
          <w:b/>
          <w:sz w:val="28"/>
          <w:szCs w:val="28"/>
        </w:rPr>
        <w:t>СЕЛЬСКОГО ПОСЕЛЕНИЯ</w:t>
      </w:r>
    </w:p>
    <w:p w:rsidR="005348D4" w:rsidRPr="00015D19" w:rsidRDefault="005348D4" w:rsidP="00237973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ТОРБЕЕВСКОГО МУНИЦИПАЛЬНОГО РАЙОНА</w:t>
      </w:r>
    </w:p>
    <w:p w:rsidR="005348D4" w:rsidRPr="00015D19" w:rsidRDefault="005348D4" w:rsidP="00237973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РЕСПУБЛИКИ МОРДОВИЯ</w:t>
      </w:r>
    </w:p>
    <w:p w:rsidR="005348D4" w:rsidRPr="00015D19" w:rsidRDefault="005348D4" w:rsidP="00237973">
      <w:pPr>
        <w:jc w:val="center"/>
        <w:rPr>
          <w:b/>
          <w:sz w:val="28"/>
          <w:szCs w:val="28"/>
        </w:rPr>
      </w:pPr>
    </w:p>
    <w:p w:rsidR="005348D4" w:rsidRPr="00015D19" w:rsidRDefault="005348D4" w:rsidP="00237973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ПОСТАНОВЛЕНИЕ</w:t>
      </w:r>
    </w:p>
    <w:p w:rsidR="005348D4" w:rsidRPr="00015D19" w:rsidRDefault="005348D4" w:rsidP="00237973">
      <w:pPr>
        <w:rPr>
          <w:sz w:val="28"/>
          <w:szCs w:val="28"/>
        </w:rPr>
      </w:pPr>
      <w:r w:rsidRPr="00015D19">
        <w:rPr>
          <w:sz w:val="28"/>
          <w:szCs w:val="28"/>
        </w:rPr>
        <w:t xml:space="preserve">           </w:t>
      </w:r>
    </w:p>
    <w:p w:rsidR="005348D4" w:rsidRPr="00015D19" w:rsidRDefault="005348D4" w:rsidP="00237973">
      <w:pPr>
        <w:jc w:val="center"/>
        <w:rPr>
          <w:sz w:val="28"/>
          <w:szCs w:val="28"/>
          <w:u w:val="single"/>
        </w:rPr>
      </w:pPr>
      <w:r w:rsidRPr="00015D19">
        <w:rPr>
          <w:sz w:val="28"/>
          <w:szCs w:val="28"/>
        </w:rPr>
        <w:t xml:space="preserve">2014г                     </w:t>
      </w:r>
      <w:r>
        <w:rPr>
          <w:sz w:val="28"/>
          <w:szCs w:val="28"/>
        </w:rPr>
        <w:t xml:space="preserve"> </w:t>
      </w:r>
      <w:r w:rsidR="00CD2011">
        <w:rPr>
          <w:sz w:val="28"/>
          <w:szCs w:val="28"/>
        </w:rPr>
        <w:t xml:space="preserve"> </w:t>
      </w:r>
      <w:r w:rsidR="008A00B4">
        <w:rPr>
          <w:sz w:val="28"/>
          <w:szCs w:val="28"/>
        </w:rPr>
        <w:t xml:space="preserve">  </w:t>
      </w:r>
      <w:r w:rsidR="00E85B6C">
        <w:rPr>
          <w:sz w:val="28"/>
          <w:szCs w:val="28"/>
        </w:rPr>
        <w:t xml:space="preserve"> с. </w:t>
      </w:r>
      <w:r w:rsidR="00CD2011">
        <w:rPr>
          <w:sz w:val="28"/>
          <w:szCs w:val="28"/>
        </w:rPr>
        <w:t>Никольское</w:t>
      </w:r>
      <w:r w:rsidRPr="00015D19">
        <w:rPr>
          <w:sz w:val="28"/>
          <w:szCs w:val="28"/>
        </w:rPr>
        <w:t xml:space="preserve">                                     №</w:t>
      </w:r>
    </w:p>
    <w:p w:rsidR="005348D4" w:rsidRDefault="005348D4" w:rsidP="00237973">
      <w:pPr>
        <w:pStyle w:val="a3"/>
        <w:ind w:firstLine="0"/>
        <w:jc w:val="center"/>
        <w:rPr>
          <w:szCs w:val="28"/>
        </w:rPr>
      </w:pPr>
    </w:p>
    <w:p w:rsidR="005348D4" w:rsidRDefault="005348D4" w:rsidP="007435CE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Об утверждении П</w:t>
      </w:r>
      <w:r w:rsidRPr="00B5517E">
        <w:rPr>
          <w:b/>
          <w:color w:val="000000"/>
          <w:sz w:val="28"/>
          <w:szCs w:val="28"/>
        </w:rPr>
        <w:t xml:space="preserve">оложения </w:t>
      </w:r>
      <w:r>
        <w:rPr>
          <w:b/>
          <w:sz w:val="28"/>
          <w:szCs w:val="28"/>
        </w:rPr>
        <w:t xml:space="preserve">об установлении соотношения должностного оклада руководителя </w:t>
      </w:r>
      <w:r>
        <w:rPr>
          <w:b/>
          <w:color w:val="000000"/>
          <w:sz w:val="28"/>
          <w:szCs w:val="28"/>
        </w:rPr>
        <w:t xml:space="preserve">МБУК «КДЦ </w:t>
      </w:r>
      <w:r w:rsidR="00CD2011">
        <w:rPr>
          <w:b/>
          <w:color w:val="000000"/>
          <w:sz w:val="28"/>
          <w:szCs w:val="28"/>
        </w:rPr>
        <w:t xml:space="preserve">Никольского </w:t>
      </w:r>
      <w:r w:rsidRPr="00B5517E">
        <w:rPr>
          <w:b/>
          <w:color w:val="000000"/>
          <w:sz w:val="28"/>
          <w:szCs w:val="28"/>
        </w:rPr>
        <w:t>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учреждения.</w:t>
      </w:r>
    </w:p>
    <w:p w:rsidR="005348D4" w:rsidRPr="00CD2011" w:rsidRDefault="005348D4" w:rsidP="00237973">
      <w:pPr>
        <w:rPr>
          <w:b/>
          <w:color w:val="000000"/>
          <w:sz w:val="28"/>
          <w:szCs w:val="28"/>
        </w:rPr>
      </w:pPr>
    </w:p>
    <w:p w:rsidR="005348D4" w:rsidRPr="00CD2011" w:rsidRDefault="005348D4" w:rsidP="00237973">
      <w:pPr>
        <w:rPr>
          <w:b/>
          <w:color w:val="000000"/>
          <w:sz w:val="28"/>
          <w:szCs w:val="28"/>
        </w:rPr>
      </w:pPr>
    </w:p>
    <w:p w:rsidR="005348D4" w:rsidRPr="00123719" w:rsidRDefault="005348D4" w:rsidP="00123719">
      <w:pPr>
        <w:spacing w:line="252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ст. 144 Трудового Кодекса Российской Федерации, пунктом 2 Решения Совета депутатов</w:t>
      </w:r>
      <w:r w:rsidR="00CD2011">
        <w:rPr>
          <w:color w:val="000000"/>
          <w:sz w:val="28"/>
          <w:szCs w:val="28"/>
        </w:rPr>
        <w:t xml:space="preserve"> Никольского</w:t>
      </w:r>
      <w:r w:rsidR="00123719">
        <w:rPr>
          <w:color w:val="000000"/>
          <w:sz w:val="28"/>
          <w:szCs w:val="28"/>
        </w:rPr>
        <w:t xml:space="preserve"> сельского поселения  от 30 апреля 2013 г. № 9 </w:t>
      </w:r>
      <w:r>
        <w:rPr>
          <w:color w:val="000000"/>
          <w:sz w:val="28"/>
          <w:szCs w:val="28"/>
        </w:rPr>
        <w:t xml:space="preserve"> «</w:t>
      </w:r>
      <w:r w:rsidRPr="00015D19">
        <w:rPr>
          <w:bCs/>
          <w:sz w:val="28"/>
          <w:lang w:eastAsia="ar-SA"/>
        </w:rPr>
        <w:t xml:space="preserve">Об утверждении  </w:t>
      </w:r>
      <w:proofErr w:type="gramStart"/>
      <w:r w:rsidRPr="00015D19">
        <w:rPr>
          <w:bCs/>
          <w:sz w:val="28"/>
          <w:lang w:eastAsia="ar-SA"/>
        </w:rPr>
        <w:t>Программы поэтапного совершенствования системы оплаты    труда</w:t>
      </w:r>
      <w:proofErr w:type="gramEnd"/>
      <w:r w:rsidRPr="00015D19">
        <w:rPr>
          <w:bCs/>
          <w:sz w:val="28"/>
          <w:lang w:eastAsia="ar-SA"/>
        </w:rPr>
        <w:t xml:space="preserve"> в муниципальных учреждениях </w:t>
      </w:r>
      <w:r w:rsidR="00123719">
        <w:rPr>
          <w:bCs/>
          <w:sz w:val="28"/>
          <w:lang w:eastAsia="ar-SA"/>
        </w:rPr>
        <w:t xml:space="preserve">Никольского </w:t>
      </w:r>
      <w:r w:rsidRPr="00015D19">
        <w:rPr>
          <w:bCs/>
          <w:sz w:val="28"/>
          <w:lang w:eastAsia="ar-SA"/>
        </w:rPr>
        <w:t>сельского поселения  на 2013-2018 годы</w:t>
      </w:r>
      <w:r>
        <w:rPr>
          <w:bCs/>
          <w:sz w:val="28"/>
          <w:lang w:eastAsia="ar-SA"/>
        </w:rPr>
        <w:t>»</w:t>
      </w:r>
      <w:r>
        <w:rPr>
          <w:color w:val="000000"/>
          <w:sz w:val="28"/>
          <w:szCs w:val="28"/>
        </w:rPr>
        <w:t xml:space="preserve">, </w:t>
      </w:r>
      <w:r>
        <w:rPr>
          <w:b/>
          <w:sz w:val="28"/>
          <w:szCs w:val="28"/>
        </w:rPr>
        <w:t>администрация</w:t>
      </w:r>
      <w:r w:rsidR="00123719">
        <w:rPr>
          <w:b/>
          <w:sz w:val="28"/>
          <w:szCs w:val="28"/>
        </w:rPr>
        <w:t xml:space="preserve"> Никольского</w:t>
      </w:r>
      <w:r w:rsidRPr="002258EE">
        <w:rPr>
          <w:b/>
          <w:sz w:val="28"/>
          <w:szCs w:val="28"/>
        </w:rPr>
        <w:t xml:space="preserve"> сельского поселения постановляет</w:t>
      </w:r>
      <w:r w:rsidRPr="00352C42">
        <w:t>:</w:t>
      </w:r>
      <w:r w:rsidR="004E7C74">
        <w:t xml:space="preserve"> </w:t>
      </w:r>
    </w:p>
    <w:p w:rsidR="005348D4" w:rsidRPr="00CD2011" w:rsidRDefault="005348D4" w:rsidP="0012371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</w:p>
    <w:p w:rsidR="005348D4" w:rsidRPr="007435CE" w:rsidRDefault="005348D4" w:rsidP="007435CE">
      <w:pPr>
        <w:jc w:val="both"/>
        <w:rPr>
          <w:b/>
          <w:sz w:val="28"/>
          <w:szCs w:val="28"/>
        </w:rPr>
      </w:pPr>
      <w:r w:rsidRPr="00370165">
        <w:rPr>
          <w:color w:val="000000"/>
          <w:sz w:val="28"/>
          <w:szCs w:val="28"/>
        </w:rPr>
        <w:t xml:space="preserve">         </w:t>
      </w:r>
      <w:r>
        <w:rPr>
          <w:color w:val="000000"/>
          <w:sz w:val="28"/>
          <w:szCs w:val="28"/>
        </w:rPr>
        <w:t xml:space="preserve"> </w:t>
      </w:r>
      <w:r w:rsidRPr="009F6F7F">
        <w:rPr>
          <w:color w:val="000000"/>
          <w:sz w:val="28"/>
          <w:szCs w:val="28"/>
        </w:rPr>
        <w:t>1.</w:t>
      </w:r>
      <w:r w:rsidRPr="002258EE">
        <w:rPr>
          <w:color w:val="000000"/>
          <w:sz w:val="28"/>
          <w:szCs w:val="28"/>
        </w:rPr>
        <w:t xml:space="preserve"> Утвердить прилагаемое  Поло</w:t>
      </w:r>
      <w:r w:rsidRPr="002258EE">
        <w:rPr>
          <w:color w:val="000000"/>
          <w:sz w:val="28"/>
          <w:szCs w:val="28"/>
        </w:rPr>
        <w:softHyphen/>
        <w:t xml:space="preserve">жение </w:t>
      </w:r>
      <w:r w:rsidRPr="009421F8">
        <w:rPr>
          <w:sz w:val="28"/>
          <w:szCs w:val="28"/>
        </w:rPr>
        <w:t xml:space="preserve"> об установлении соотношения до</w:t>
      </w:r>
      <w:r>
        <w:rPr>
          <w:sz w:val="28"/>
          <w:szCs w:val="28"/>
        </w:rPr>
        <w:t>лжностного оклада руководителя М</w:t>
      </w:r>
      <w:r w:rsidRPr="009421F8">
        <w:rPr>
          <w:sz w:val="28"/>
          <w:szCs w:val="28"/>
        </w:rPr>
        <w:t xml:space="preserve">униципального </w:t>
      </w:r>
      <w:r>
        <w:rPr>
          <w:sz w:val="28"/>
          <w:szCs w:val="28"/>
        </w:rPr>
        <w:t xml:space="preserve">бюджетного </w:t>
      </w:r>
      <w:r w:rsidRPr="009421F8">
        <w:rPr>
          <w:sz w:val="28"/>
          <w:szCs w:val="28"/>
        </w:rPr>
        <w:t>учреждения культуры «</w:t>
      </w:r>
      <w:r>
        <w:rPr>
          <w:sz w:val="28"/>
          <w:szCs w:val="28"/>
        </w:rPr>
        <w:t xml:space="preserve">Культурно-досуговый центр </w:t>
      </w:r>
      <w:r w:rsidR="00123719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>сельского поселения</w:t>
      </w:r>
      <w:r w:rsidRPr="009421F8">
        <w:rPr>
          <w:sz w:val="28"/>
          <w:szCs w:val="28"/>
        </w:rPr>
        <w:t>»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</w:t>
      </w:r>
      <w:r w:rsidR="00123719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1.</w:t>
      </w:r>
    </w:p>
    <w:p w:rsidR="005348D4" w:rsidRDefault="005348D4" w:rsidP="00237973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2. </w:t>
      </w:r>
      <w:r w:rsidRPr="009F6F7F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критерии </w:t>
      </w:r>
      <w:r w:rsidRPr="009F6F7F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Pr="009F6F7F">
        <w:rPr>
          <w:rFonts w:ascii="Times New Roman" w:hAnsi="Times New Roman" w:cs="Times New Roman"/>
          <w:sz w:val="28"/>
          <w:szCs w:val="28"/>
        </w:rPr>
        <w:t>оценки эффек</w:t>
      </w:r>
      <w:r>
        <w:rPr>
          <w:rFonts w:ascii="Times New Roman" w:hAnsi="Times New Roman" w:cs="Times New Roman"/>
          <w:sz w:val="28"/>
          <w:szCs w:val="28"/>
        </w:rPr>
        <w:t>тивности деятельности руководителей М</w:t>
      </w:r>
      <w:r w:rsidRPr="009F6F7F">
        <w:rPr>
          <w:rFonts w:ascii="Times New Roman" w:hAnsi="Times New Roman" w:cs="Times New Roman"/>
          <w:sz w:val="28"/>
          <w:szCs w:val="28"/>
        </w:rPr>
        <w:t>униципального бюджетного учреждения</w:t>
      </w:r>
      <w:proofErr w:type="gramEnd"/>
      <w:r w:rsidRPr="009F6F7F">
        <w:rPr>
          <w:rFonts w:ascii="Times New Roman" w:hAnsi="Times New Roman" w:cs="Times New Roman"/>
          <w:sz w:val="28"/>
          <w:szCs w:val="28"/>
        </w:rPr>
        <w:t xml:space="preserve"> культуры «Культурно – досугов</w:t>
      </w:r>
      <w:r>
        <w:rPr>
          <w:rFonts w:ascii="Times New Roman" w:hAnsi="Times New Roman" w:cs="Times New Roman"/>
          <w:sz w:val="28"/>
          <w:szCs w:val="28"/>
        </w:rPr>
        <w:t xml:space="preserve">ый центр  </w:t>
      </w:r>
      <w:r w:rsidR="00123719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</w:t>
      </w:r>
      <w:r w:rsidRPr="009F6F7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9F6F7F">
        <w:rPr>
          <w:rFonts w:ascii="Times New Roman" w:hAnsi="Times New Roman" w:cs="Times New Roman"/>
          <w:sz w:val="28"/>
          <w:szCs w:val="28"/>
        </w:rPr>
        <w:t xml:space="preserve"> муниципального района», занимающих должности, относящиеся к профессионально-квалификационным группам: 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звена»</w:t>
      </w:r>
      <w:r w:rsidRPr="009F6F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</w:t>
      </w:r>
      <w:r w:rsidRPr="009F6F7F">
        <w:rPr>
          <w:rFonts w:ascii="Times New Roman" w:hAnsi="Times New Roman" w:cs="Times New Roman"/>
          <w:color w:val="000000"/>
          <w:sz w:val="28"/>
          <w:szCs w:val="28"/>
        </w:rPr>
        <w:t>приложени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ю </w:t>
      </w:r>
      <w:r w:rsidR="00123719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</w:p>
    <w:p w:rsidR="005348D4" w:rsidRDefault="005348D4" w:rsidP="00237973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48D4" w:rsidRPr="00804243" w:rsidRDefault="005348D4" w:rsidP="00237973">
      <w:pPr>
        <w:jc w:val="both"/>
        <w:rPr>
          <w:sz w:val="28"/>
          <w:szCs w:val="28"/>
        </w:rPr>
      </w:pPr>
      <w:r>
        <w:t xml:space="preserve">         </w:t>
      </w:r>
      <w:r>
        <w:rPr>
          <w:sz w:val="28"/>
          <w:szCs w:val="28"/>
        </w:rPr>
        <w:t xml:space="preserve">3. </w:t>
      </w:r>
      <w:r w:rsidRPr="00860C08">
        <w:rPr>
          <w:sz w:val="28"/>
          <w:szCs w:val="28"/>
        </w:rPr>
        <w:t xml:space="preserve">Опубликовать </w:t>
      </w:r>
      <w:r>
        <w:rPr>
          <w:sz w:val="28"/>
          <w:szCs w:val="28"/>
        </w:rPr>
        <w:t xml:space="preserve">настоящее постановление </w:t>
      </w:r>
      <w:r w:rsidRPr="00860C08">
        <w:rPr>
          <w:color w:val="000000"/>
          <w:sz w:val="28"/>
          <w:szCs w:val="28"/>
        </w:rPr>
        <w:t xml:space="preserve">в официальном  печатном  издании  </w:t>
      </w:r>
      <w:r w:rsidR="00123719">
        <w:rPr>
          <w:color w:val="000000"/>
          <w:sz w:val="28"/>
          <w:szCs w:val="28"/>
        </w:rPr>
        <w:t xml:space="preserve">Никольского </w:t>
      </w:r>
      <w:r>
        <w:rPr>
          <w:color w:val="000000"/>
          <w:sz w:val="28"/>
          <w:szCs w:val="28"/>
        </w:rPr>
        <w:t xml:space="preserve">сельского поселения </w:t>
      </w:r>
      <w:r w:rsidRPr="00860C08">
        <w:rPr>
          <w:color w:val="000000"/>
          <w:sz w:val="28"/>
          <w:szCs w:val="28"/>
        </w:rPr>
        <w:t xml:space="preserve">  и разместить на официальном сайте </w:t>
      </w:r>
      <w:r>
        <w:rPr>
          <w:color w:val="000000"/>
          <w:sz w:val="28"/>
          <w:szCs w:val="28"/>
        </w:rPr>
        <w:t>органов местного самоуправления</w:t>
      </w:r>
      <w:r w:rsidRPr="00860C08">
        <w:rPr>
          <w:color w:val="000000"/>
          <w:sz w:val="28"/>
          <w:szCs w:val="28"/>
        </w:rPr>
        <w:t xml:space="preserve"> </w:t>
      </w:r>
      <w:r w:rsidR="00123719">
        <w:rPr>
          <w:color w:val="000000"/>
          <w:sz w:val="28"/>
          <w:szCs w:val="28"/>
        </w:rPr>
        <w:t xml:space="preserve">Никольского </w:t>
      </w:r>
      <w:r>
        <w:rPr>
          <w:color w:val="000000"/>
          <w:sz w:val="28"/>
          <w:szCs w:val="28"/>
        </w:rPr>
        <w:t xml:space="preserve">сельского поселения  </w:t>
      </w:r>
      <w:r w:rsidRPr="00860C08">
        <w:rPr>
          <w:color w:val="000000"/>
          <w:sz w:val="28"/>
          <w:szCs w:val="28"/>
          <w:lang w:val="en-US"/>
        </w:rPr>
        <w:t>http</w:t>
      </w:r>
      <w:r w:rsidRPr="00804243">
        <w:rPr>
          <w:color w:val="000000"/>
          <w:sz w:val="28"/>
          <w:szCs w:val="28"/>
        </w:rPr>
        <w:t>://</w:t>
      </w:r>
      <w:proofErr w:type="spellStart"/>
      <w:r>
        <w:rPr>
          <w:sz w:val="28"/>
          <w:szCs w:val="28"/>
          <w:lang w:val="en-US"/>
        </w:rPr>
        <w:t>torbeevo</w:t>
      </w:r>
      <w:proofErr w:type="spellEnd"/>
      <w:r w:rsidRPr="00804243">
        <w:rPr>
          <w:sz w:val="28"/>
          <w:szCs w:val="28"/>
        </w:rPr>
        <w:t>.e-mordovia.ru</w:t>
      </w:r>
    </w:p>
    <w:p w:rsidR="005348D4" w:rsidRPr="00CD2011" w:rsidRDefault="005348D4" w:rsidP="0023797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5348D4" w:rsidRPr="00860C08" w:rsidRDefault="005348D4" w:rsidP="00237973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Pr="00370165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4.</w:t>
      </w:r>
      <w:r>
        <w:rPr>
          <w:sz w:val="28"/>
          <w:szCs w:val="28"/>
        </w:rPr>
        <w:t xml:space="preserve"> </w:t>
      </w:r>
      <w:proofErr w:type="gramStart"/>
      <w:r w:rsidRPr="00860C08">
        <w:rPr>
          <w:sz w:val="28"/>
          <w:szCs w:val="28"/>
        </w:rPr>
        <w:t>Контроль за</w:t>
      </w:r>
      <w:proofErr w:type="gramEnd"/>
      <w:r w:rsidRPr="00860C08">
        <w:rPr>
          <w:sz w:val="28"/>
          <w:szCs w:val="28"/>
        </w:rPr>
        <w:t xml:space="preserve"> выполнением данн</w:t>
      </w:r>
      <w:r>
        <w:rPr>
          <w:sz w:val="28"/>
          <w:szCs w:val="28"/>
        </w:rPr>
        <w:t xml:space="preserve">ого постановления оставляю за собой. </w:t>
      </w:r>
    </w:p>
    <w:p w:rsidR="005348D4" w:rsidRPr="00370165" w:rsidRDefault="005348D4" w:rsidP="0023797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:rsidR="005348D4" w:rsidRPr="009B49BE" w:rsidRDefault="005348D4" w:rsidP="00237973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5</w:t>
      </w:r>
      <w:r w:rsidRPr="00860C08">
        <w:rPr>
          <w:color w:val="000000"/>
          <w:sz w:val="28"/>
          <w:szCs w:val="28"/>
        </w:rPr>
        <w:t>.</w:t>
      </w:r>
      <w:r>
        <w:rPr>
          <w:sz w:val="28"/>
          <w:szCs w:val="28"/>
        </w:rPr>
        <w:t>Настоящее Постановление вступает в силу</w:t>
      </w:r>
      <w:r w:rsidRPr="00CF7286">
        <w:rPr>
          <w:sz w:val="28"/>
          <w:szCs w:val="28"/>
        </w:rPr>
        <w:t xml:space="preserve"> </w:t>
      </w:r>
      <w:r w:rsidRPr="00592080">
        <w:rPr>
          <w:sz w:val="28"/>
          <w:szCs w:val="28"/>
        </w:rPr>
        <w:t>со дня официального опубликования</w:t>
      </w:r>
      <w:r>
        <w:rPr>
          <w:color w:val="000000"/>
          <w:sz w:val="28"/>
          <w:szCs w:val="28"/>
        </w:rPr>
        <w:t>.</w:t>
      </w:r>
    </w:p>
    <w:p w:rsidR="005348D4" w:rsidRPr="00AE211D" w:rsidRDefault="005348D4" w:rsidP="00237973">
      <w:pPr>
        <w:rPr>
          <w:sz w:val="28"/>
          <w:szCs w:val="28"/>
        </w:rPr>
      </w:pPr>
    </w:p>
    <w:p w:rsidR="005348D4" w:rsidRPr="00CD2011" w:rsidRDefault="005348D4" w:rsidP="00C8663A">
      <w:pPr>
        <w:shd w:val="clear" w:color="auto" w:fill="FFFFFF"/>
        <w:tabs>
          <w:tab w:val="left" w:pos="7785"/>
        </w:tabs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5348D4" w:rsidRPr="00237973" w:rsidRDefault="005348D4" w:rsidP="00C8663A">
      <w:pPr>
        <w:shd w:val="clear" w:color="auto" w:fill="FFFFFF"/>
        <w:tabs>
          <w:tab w:val="left" w:pos="7785"/>
        </w:tabs>
        <w:autoSpaceDE w:val="0"/>
        <w:autoSpaceDN w:val="0"/>
        <w:adjustRightInd w:val="0"/>
      </w:pPr>
      <w:r>
        <w:rPr>
          <w:bCs/>
          <w:color w:val="000000"/>
          <w:sz w:val="28"/>
          <w:szCs w:val="28"/>
        </w:rPr>
        <w:t xml:space="preserve"> </w:t>
      </w:r>
      <w:r w:rsidRPr="00701724">
        <w:rPr>
          <w:bCs/>
          <w:color w:val="000000"/>
          <w:sz w:val="28"/>
          <w:szCs w:val="28"/>
        </w:rPr>
        <w:t xml:space="preserve">Глава </w:t>
      </w:r>
      <w:r w:rsidR="00123719">
        <w:rPr>
          <w:bCs/>
          <w:color w:val="000000"/>
          <w:sz w:val="28"/>
          <w:szCs w:val="28"/>
        </w:rPr>
        <w:t xml:space="preserve">Никольского </w:t>
      </w:r>
    </w:p>
    <w:p w:rsidR="005348D4" w:rsidRDefault="005348D4" w:rsidP="00C8663A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сельского поселения                                                                                  </w:t>
      </w:r>
      <w:r w:rsidR="00123719">
        <w:rPr>
          <w:bCs/>
          <w:color w:val="000000"/>
          <w:sz w:val="28"/>
          <w:szCs w:val="28"/>
        </w:rPr>
        <w:t>Л.А. Котова</w:t>
      </w: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CD2011" w:rsidRDefault="005348D4" w:rsidP="007435CE">
      <w:pPr>
        <w:jc w:val="center"/>
        <w:rPr>
          <w:sz w:val="28"/>
          <w:szCs w:val="28"/>
        </w:rPr>
      </w:pPr>
    </w:p>
    <w:p w:rsidR="005348D4" w:rsidRPr="00370165" w:rsidRDefault="005348D4" w:rsidP="00363BE7">
      <w:pPr>
        <w:jc w:val="right"/>
        <w:rPr>
          <w:sz w:val="24"/>
          <w:szCs w:val="24"/>
        </w:rPr>
      </w:pPr>
      <w:r w:rsidRPr="00CD2011">
        <w:rPr>
          <w:sz w:val="24"/>
          <w:szCs w:val="24"/>
        </w:rPr>
        <w:lastRenderedPageBreak/>
        <w:t xml:space="preserve">                                         </w:t>
      </w:r>
      <w:r w:rsidRPr="00370165">
        <w:rPr>
          <w:sz w:val="24"/>
          <w:szCs w:val="24"/>
        </w:rPr>
        <w:t>Приложение 1</w:t>
      </w:r>
    </w:p>
    <w:p w:rsidR="005348D4" w:rsidRPr="00370165" w:rsidRDefault="005348D4" w:rsidP="00363BE7">
      <w:pPr>
        <w:jc w:val="right"/>
        <w:rPr>
          <w:sz w:val="24"/>
          <w:szCs w:val="24"/>
        </w:rPr>
      </w:pPr>
      <w:r w:rsidRPr="00370165">
        <w:rPr>
          <w:sz w:val="24"/>
          <w:szCs w:val="24"/>
        </w:rPr>
        <w:t xml:space="preserve">                                                                  </w:t>
      </w:r>
      <w:r w:rsidRPr="00CD2011">
        <w:rPr>
          <w:sz w:val="24"/>
          <w:szCs w:val="24"/>
        </w:rPr>
        <w:t xml:space="preserve">      </w:t>
      </w:r>
      <w:r w:rsidRPr="00370165">
        <w:rPr>
          <w:sz w:val="24"/>
          <w:szCs w:val="24"/>
        </w:rPr>
        <w:t xml:space="preserve"> к постановлению администрации </w:t>
      </w:r>
    </w:p>
    <w:p w:rsidR="005348D4" w:rsidRPr="00370165" w:rsidRDefault="005348D4" w:rsidP="00363BE7">
      <w:pPr>
        <w:jc w:val="right"/>
        <w:rPr>
          <w:sz w:val="24"/>
          <w:szCs w:val="24"/>
        </w:rPr>
      </w:pPr>
      <w:r w:rsidRPr="00370165">
        <w:rPr>
          <w:sz w:val="24"/>
          <w:szCs w:val="24"/>
        </w:rPr>
        <w:t xml:space="preserve">                                                                       </w:t>
      </w:r>
      <w:r w:rsidR="000731DD">
        <w:rPr>
          <w:sz w:val="24"/>
          <w:szCs w:val="24"/>
        </w:rPr>
        <w:t xml:space="preserve">Никольского </w:t>
      </w:r>
      <w:r w:rsidRPr="00370165">
        <w:rPr>
          <w:sz w:val="24"/>
          <w:szCs w:val="24"/>
        </w:rPr>
        <w:t xml:space="preserve">сельского поселения                                                </w:t>
      </w:r>
    </w:p>
    <w:p w:rsidR="005348D4" w:rsidRPr="00370165" w:rsidRDefault="005348D4" w:rsidP="00363BE7">
      <w:pPr>
        <w:jc w:val="right"/>
        <w:rPr>
          <w:sz w:val="24"/>
          <w:szCs w:val="24"/>
        </w:rPr>
      </w:pPr>
      <w:r w:rsidRPr="00370165">
        <w:rPr>
          <w:sz w:val="24"/>
          <w:szCs w:val="24"/>
        </w:rPr>
        <w:t xml:space="preserve">                                                             от ______________2014 №                                                </w:t>
      </w:r>
    </w:p>
    <w:p w:rsidR="005348D4" w:rsidRPr="00370165" w:rsidRDefault="005348D4" w:rsidP="00363BE7">
      <w:pPr>
        <w:jc w:val="right"/>
        <w:rPr>
          <w:sz w:val="24"/>
          <w:szCs w:val="24"/>
          <w:u w:val="single"/>
        </w:rPr>
      </w:pPr>
    </w:p>
    <w:p w:rsidR="005348D4" w:rsidRDefault="005348D4" w:rsidP="007435CE">
      <w:pPr>
        <w:jc w:val="center"/>
        <w:rPr>
          <w:sz w:val="28"/>
          <w:szCs w:val="28"/>
          <w:u w:val="single"/>
        </w:rPr>
      </w:pPr>
    </w:p>
    <w:p w:rsidR="005348D4" w:rsidRDefault="005348D4" w:rsidP="007435CE">
      <w:pPr>
        <w:jc w:val="center"/>
        <w:rPr>
          <w:b/>
          <w:sz w:val="28"/>
          <w:szCs w:val="28"/>
          <w:u w:val="single"/>
        </w:rPr>
      </w:pPr>
    </w:p>
    <w:p w:rsidR="005348D4" w:rsidRDefault="005348D4" w:rsidP="00743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5348D4" w:rsidRDefault="005348D4" w:rsidP="00370165">
      <w:pPr>
        <w:jc w:val="center"/>
        <w:rPr>
          <w:b/>
          <w:sz w:val="28"/>
          <w:szCs w:val="28"/>
        </w:rPr>
      </w:pPr>
    </w:p>
    <w:p w:rsidR="005348D4" w:rsidRDefault="005348D4" w:rsidP="003701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соотношения должностного оклада руководителя </w:t>
      </w:r>
      <w:r>
        <w:rPr>
          <w:b/>
          <w:color w:val="000000"/>
          <w:sz w:val="28"/>
          <w:szCs w:val="28"/>
        </w:rPr>
        <w:t xml:space="preserve">МБУК «КДЦ </w:t>
      </w:r>
      <w:r w:rsidR="000731DD">
        <w:rPr>
          <w:b/>
          <w:color w:val="000000"/>
          <w:sz w:val="28"/>
          <w:szCs w:val="28"/>
        </w:rPr>
        <w:t xml:space="preserve">Никольского </w:t>
      </w:r>
      <w:r w:rsidRPr="00B5517E">
        <w:rPr>
          <w:b/>
          <w:color w:val="000000"/>
          <w:sz w:val="28"/>
          <w:szCs w:val="28"/>
        </w:rPr>
        <w:t>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учреждения.</w:t>
      </w:r>
    </w:p>
    <w:p w:rsidR="005348D4" w:rsidRDefault="005348D4" w:rsidP="007435CE">
      <w:pPr>
        <w:jc w:val="both"/>
        <w:rPr>
          <w:b/>
          <w:sz w:val="28"/>
          <w:szCs w:val="28"/>
        </w:rPr>
      </w:pPr>
    </w:p>
    <w:p w:rsidR="005348D4" w:rsidRDefault="005348D4" w:rsidP="007435C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Установление коэффициента кратности руководителю </w:t>
      </w:r>
      <w:r>
        <w:rPr>
          <w:b/>
          <w:color w:val="000000"/>
          <w:sz w:val="28"/>
          <w:szCs w:val="28"/>
        </w:rPr>
        <w:t xml:space="preserve">МБУК «КДЦ </w:t>
      </w:r>
      <w:r w:rsidR="000731DD">
        <w:rPr>
          <w:b/>
          <w:color w:val="000000"/>
          <w:sz w:val="28"/>
          <w:szCs w:val="28"/>
        </w:rPr>
        <w:t xml:space="preserve">Никольского </w:t>
      </w:r>
      <w:r w:rsidRPr="00B5517E">
        <w:rPr>
          <w:b/>
          <w:color w:val="000000"/>
          <w:sz w:val="28"/>
          <w:szCs w:val="28"/>
        </w:rPr>
        <w:t>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работников.</w:t>
      </w:r>
    </w:p>
    <w:p w:rsidR="005348D4" w:rsidRDefault="005348D4" w:rsidP="007435CE">
      <w:pPr>
        <w:jc w:val="both"/>
        <w:rPr>
          <w:b/>
          <w:sz w:val="28"/>
          <w:szCs w:val="28"/>
        </w:rPr>
      </w:pPr>
    </w:p>
    <w:p w:rsidR="005348D4" w:rsidRDefault="005348D4" w:rsidP="007435CE">
      <w:pPr>
        <w:jc w:val="center"/>
        <w:rPr>
          <w:b/>
          <w:sz w:val="28"/>
          <w:szCs w:val="28"/>
        </w:rPr>
      </w:pPr>
    </w:p>
    <w:p w:rsidR="005348D4" w:rsidRDefault="005348D4" w:rsidP="007435C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Должностной оклад руководителя Муниципального бюджетного учреждения  культуры «Культурно-досуговый центр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 устанавливается работодателем на основании трудового договора исходя из средней заработной платы работников муниципального бюджетного учреждения, относящихся к основному персоналу возглавляемого им учреждения и коэффициента кратности, установленного Главой администрации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>сельского поселения, по следующей формуле:</w:t>
      </w:r>
      <w:proofErr w:type="gramEnd"/>
    </w:p>
    <w:p w:rsidR="005348D4" w:rsidRDefault="005348D4" w:rsidP="007435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ДОР = </w:t>
      </w:r>
      <w:proofErr w:type="spellStart"/>
      <w:r>
        <w:rPr>
          <w:sz w:val="28"/>
          <w:szCs w:val="28"/>
        </w:rPr>
        <w:t>СЗПосир</w:t>
      </w:r>
      <w:proofErr w:type="spellEnd"/>
      <w:proofErr w:type="gramStart"/>
      <w:r>
        <w:rPr>
          <w:sz w:val="28"/>
          <w:szCs w:val="28"/>
        </w:rPr>
        <w:t xml:space="preserve"> * К</w:t>
      </w:r>
      <w:proofErr w:type="gramEnd"/>
      <w:r>
        <w:rPr>
          <w:sz w:val="28"/>
          <w:szCs w:val="28"/>
        </w:rPr>
        <w:t>, где:</w:t>
      </w:r>
    </w:p>
    <w:p w:rsidR="005348D4" w:rsidRDefault="005348D4" w:rsidP="007435CE">
      <w:pPr>
        <w:jc w:val="both"/>
        <w:rPr>
          <w:sz w:val="28"/>
          <w:szCs w:val="28"/>
        </w:rPr>
      </w:pPr>
      <w:r>
        <w:rPr>
          <w:sz w:val="28"/>
          <w:szCs w:val="28"/>
        </w:rPr>
        <w:t>ДОР – должностной оклад руководителя муниципального учреждения;</w:t>
      </w:r>
    </w:p>
    <w:p w:rsidR="005348D4" w:rsidRDefault="005348D4" w:rsidP="007435C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СЗПосир</w:t>
      </w:r>
      <w:proofErr w:type="spellEnd"/>
      <w:r>
        <w:rPr>
          <w:sz w:val="28"/>
          <w:szCs w:val="28"/>
        </w:rPr>
        <w:t xml:space="preserve"> – средняя заработная плата работников учреждения, относящихся к основному персоналу;</w:t>
      </w:r>
    </w:p>
    <w:p w:rsidR="005348D4" w:rsidRDefault="005348D4" w:rsidP="007435C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>коэффициент</w:t>
      </w:r>
      <w:proofErr w:type="gramEnd"/>
      <w:r>
        <w:rPr>
          <w:sz w:val="28"/>
          <w:szCs w:val="28"/>
        </w:rPr>
        <w:t xml:space="preserve"> кратности для руководителя муниципального учреждения, устанавливаемый Главой администрации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>сельского поселения.</w:t>
      </w:r>
    </w:p>
    <w:p w:rsidR="005348D4" w:rsidRDefault="005348D4" w:rsidP="007435CE">
      <w:pPr>
        <w:jc w:val="both"/>
        <w:rPr>
          <w:sz w:val="28"/>
          <w:szCs w:val="28"/>
        </w:rPr>
      </w:pPr>
    </w:p>
    <w:p w:rsidR="005348D4" w:rsidRDefault="005348D4" w:rsidP="007435CE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580"/>
        <w:gridCol w:w="3600"/>
      </w:tblGrid>
      <w:tr w:rsidR="005348D4" w:rsidTr="001D1F50">
        <w:tc>
          <w:tcPr>
            <w:tcW w:w="648" w:type="dxa"/>
          </w:tcPr>
          <w:p w:rsidR="005348D4" w:rsidRDefault="005348D4" w:rsidP="001D1F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  <w:p w:rsidR="005348D4" w:rsidRDefault="005348D4" w:rsidP="001D1F50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gramEnd"/>
            <w:r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5580" w:type="dxa"/>
          </w:tcPr>
          <w:p w:rsidR="005348D4" w:rsidRDefault="005348D4" w:rsidP="001D1F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учреждения</w:t>
            </w:r>
          </w:p>
        </w:tc>
        <w:tc>
          <w:tcPr>
            <w:tcW w:w="3600" w:type="dxa"/>
          </w:tcPr>
          <w:p w:rsidR="005348D4" w:rsidRDefault="005348D4" w:rsidP="001D1F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Коэффициент кратности для руководителя</w:t>
            </w:r>
          </w:p>
        </w:tc>
      </w:tr>
      <w:tr w:rsidR="005348D4" w:rsidTr="001D1F50">
        <w:tc>
          <w:tcPr>
            <w:tcW w:w="648" w:type="dxa"/>
          </w:tcPr>
          <w:p w:rsidR="005348D4" w:rsidRDefault="005348D4" w:rsidP="001D1F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5580" w:type="dxa"/>
          </w:tcPr>
          <w:p w:rsidR="005348D4" w:rsidRDefault="005348D4" w:rsidP="000731DD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МБУК «КДЦ </w:t>
            </w:r>
            <w:r w:rsidR="000731DD">
              <w:rPr>
                <w:sz w:val="28"/>
                <w:szCs w:val="28"/>
              </w:rPr>
              <w:t xml:space="preserve">Никольского </w:t>
            </w:r>
            <w:r>
              <w:rPr>
                <w:sz w:val="28"/>
                <w:szCs w:val="28"/>
              </w:rPr>
              <w:t>сельского поселения»</w:t>
            </w:r>
          </w:p>
        </w:tc>
        <w:tc>
          <w:tcPr>
            <w:tcW w:w="3600" w:type="dxa"/>
          </w:tcPr>
          <w:p w:rsidR="005348D4" w:rsidRDefault="005348D4" w:rsidP="001D1F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1,4 </w:t>
            </w:r>
          </w:p>
        </w:tc>
      </w:tr>
    </w:tbl>
    <w:p w:rsidR="005348D4" w:rsidRDefault="005348D4" w:rsidP="007435CE">
      <w:pPr>
        <w:jc w:val="both"/>
        <w:rPr>
          <w:b/>
          <w:sz w:val="28"/>
          <w:szCs w:val="28"/>
        </w:rPr>
      </w:pPr>
    </w:p>
    <w:p w:rsidR="005348D4" w:rsidRDefault="005348D4" w:rsidP="007435CE">
      <w:pPr>
        <w:jc w:val="both"/>
        <w:rPr>
          <w:b/>
          <w:sz w:val="28"/>
          <w:szCs w:val="28"/>
        </w:rPr>
      </w:pPr>
    </w:p>
    <w:p w:rsidR="005348D4" w:rsidRDefault="005348D4" w:rsidP="007435C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Порядок и установление выплат компенсационного и стимулирующего характера.</w:t>
      </w:r>
    </w:p>
    <w:p w:rsidR="005348D4" w:rsidRDefault="005348D4" w:rsidP="007435CE">
      <w:pPr>
        <w:jc w:val="both"/>
        <w:rPr>
          <w:b/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С учётом условий труда руководителю «МБУК «КДЦ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>сельского поселения»  устанавливаются выплаты компенсационного характера, определённые Трудовым законодательством.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В целях поощрения руководителя МБУК «КДЦ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>сельского поселения»</w:t>
      </w:r>
      <w:r w:rsidRPr="00370165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устанавливаются выплаты стимулирующего характера к должностному окладу, с учётом результатов деятельности учреждения (в соответствии с критериями оценки и целевыми показателями эффективности работы учреждения)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Размер ежемесячных выплат стимулирующего характера руководителю МБУК «КДЦ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 xml:space="preserve">сельского поселения» устанавливается по результатам оценки деятельности руководителя на основании утверждённых показателей (критериев),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 w:rsidRPr="00370165">
        <w:rPr>
          <w:sz w:val="28"/>
          <w:szCs w:val="28"/>
        </w:rPr>
        <w:t xml:space="preserve"> 2</w:t>
      </w:r>
      <w:r>
        <w:rPr>
          <w:sz w:val="28"/>
          <w:szCs w:val="28"/>
        </w:rPr>
        <w:t>.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Ежемесячная выплата стимулирующего характера руководителю  МБУК «КДЦ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 xml:space="preserve">сельского поселения» производится на основании распоряжения администрации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 xml:space="preserve">сельского поселения на основании отчётных данных о выполнении основных показателей (критериев), представляемых руководителем  МБУК «КДЦ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 xml:space="preserve">сельского поселения» 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Распределение ежемесячных выплат стимулирующего характера руководителю МБУК «КДЦ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 xml:space="preserve">сельского поселения» осуществляется один раз в месяц до 10 числа месяца, следующего за </w:t>
      </w:r>
      <w:proofErr w:type="gramStart"/>
      <w:r>
        <w:rPr>
          <w:sz w:val="28"/>
          <w:szCs w:val="28"/>
        </w:rPr>
        <w:t>отчётным</w:t>
      </w:r>
      <w:proofErr w:type="gramEnd"/>
      <w:r>
        <w:rPr>
          <w:sz w:val="28"/>
          <w:szCs w:val="28"/>
        </w:rPr>
        <w:t>.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Единовременно руководителю  МБУК «КДЦ </w:t>
      </w:r>
      <w:r w:rsidR="000731DD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>сельского поселения»</w:t>
      </w:r>
      <w:r w:rsidRPr="00370165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устанавливается выплата к базовому окладу за интенсивность и высокие результаты работы в размере, определяемом администрацией района, за выполнение отдельных особо важных заданий.</w:t>
      </w: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ind w:firstLine="708"/>
        <w:jc w:val="both"/>
        <w:rPr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5348D4" w:rsidRPr="007435CE" w:rsidRDefault="005348D4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4"/>
          <w:szCs w:val="24"/>
        </w:rPr>
      </w:pPr>
      <w:r w:rsidRPr="007435CE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2</w:t>
      </w:r>
    </w:p>
    <w:p w:rsidR="005348D4" w:rsidRPr="007435CE" w:rsidRDefault="005348D4" w:rsidP="007435CE">
      <w:pPr>
        <w:jc w:val="right"/>
        <w:rPr>
          <w:sz w:val="24"/>
          <w:szCs w:val="24"/>
        </w:rPr>
      </w:pPr>
      <w:r w:rsidRPr="007435CE">
        <w:rPr>
          <w:sz w:val="24"/>
          <w:szCs w:val="24"/>
        </w:rPr>
        <w:t xml:space="preserve">                                                                                     </w:t>
      </w:r>
      <w:r w:rsidR="00363BE7">
        <w:rPr>
          <w:sz w:val="24"/>
          <w:szCs w:val="24"/>
        </w:rPr>
        <w:t xml:space="preserve">                                 к постановлению </w:t>
      </w:r>
      <w:r w:rsidRPr="007435CE">
        <w:rPr>
          <w:sz w:val="24"/>
          <w:szCs w:val="24"/>
        </w:rPr>
        <w:t xml:space="preserve">администрации </w:t>
      </w:r>
    </w:p>
    <w:p w:rsidR="005348D4" w:rsidRPr="007435CE" w:rsidRDefault="005348D4" w:rsidP="007435CE">
      <w:pPr>
        <w:jc w:val="right"/>
        <w:rPr>
          <w:sz w:val="24"/>
          <w:szCs w:val="24"/>
        </w:rPr>
      </w:pPr>
      <w:r w:rsidRPr="007435CE">
        <w:rPr>
          <w:sz w:val="24"/>
          <w:szCs w:val="24"/>
        </w:rPr>
        <w:t xml:space="preserve">                                                                                                                       </w:t>
      </w:r>
      <w:r w:rsidR="000731DD">
        <w:rPr>
          <w:sz w:val="24"/>
          <w:szCs w:val="24"/>
        </w:rPr>
        <w:t xml:space="preserve">Никольского </w:t>
      </w:r>
      <w:r w:rsidRPr="007435CE">
        <w:rPr>
          <w:sz w:val="24"/>
          <w:szCs w:val="24"/>
        </w:rPr>
        <w:t xml:space="preserve">сельского поселения                                                </w:t>
      </w:r>
    </w:p>
    <w:p w:rsidR="005348D4" w:rsidRPr="007435CE" w:rsidRDefault="005348D4" w:rsidP="007435CE">
      <w:pPr>
        <w:jc w:val="right"/>
        <w:rPr>
          <w:sz w:val="24"/>
          <w:szCs w:val="24"/>
        </w:rPr>
      </w:pPr>
      <w:r w:rsidRPr="007435CE">
        <w:rPr>
          <w:sz w:val="24"/>
          <w:szCs w:val="24"/>
        </w:rPr>
        <w:t xml:space="preserve">                                                                                      от______________    201__ №                                                </w:t>
      </w:r>
    </w:p>
    <w:p w:rsidR="005348D4" w:rsidRDefault="005348D4" w:rsidP="007435CE">
      <w:pPr>
        <w:autoSpaceDE w:val="0"/>
        <w:autoSpaceDN w:val="0"/>
        <w:adjustRightInd w:val="0"/>
        <w:ind w:firstLine="737"/>
        <w:jc w:val="right"/>
      </w:pPr>
    </w:p>
    <w:p w:rsidR="005348D4" w:rsidRDefault="005348D4" w:rsidP="007435CE">
      <w:pPr>
        <w:pStyle w:val="ConsPlusNormal"/>
        <w:ind w:firstLine="0"/>
        <w:jc w:val="right"/>
        <w:outlineLvl w:val="1"/>
      </w:pPr>
    </w:p>
    <w:p w:rsidR="005348D4" w:rsidRDefault="005348D4" w:rsidP="007435CE">
      <w:pPr>
        <w:pStyle w:val="ConsPlusNormal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5348D4" w:rsidRDefault="005348D4" w:rsidP="007435CE">
      <w:pPr>
        <w:pStyle w:val="ConsPlusNormal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5348D4" w:rsidRPr="00370165" w:rsidRDefault="005348D4" w:rsidP="007435CE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165">
        <w:rPr>
          <w:rFonts w:ascii="Times New Roman" w:hAnsi="Times New Roman" w:cs="Times New Roman"/>
          <w:b/>
          <w:sz w:val="28"/>
          <w:szCs w:val="28"/>
        </w:rPr>
        <w:t>КРИТЕРИИ</w:t>
      </w:r>
    </w:p>
    <w:p w:rsidR="005348D4" w:rsidRPr="00370165" w:rsidRDefault="005348D4" w:rsidP="00C8663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70165">
        <w:rPr>
          <w:rFonts w:ascii="Times New Roman" w:hAnsi="Times New Roman" w:cs="Times New Roman"/>
          <w:sz w:val="28"/>
          <w:szCs w:val="28"/>
        </w:rPr>
        <w:t xml:space="preserve">оценки эффективности деятельности руководителей Муниципального бюджетного учреждения культуры «Культурно – досуговый центр </w:t>
      </w:r>
      <w:r w:rsidR="000731DD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 w:rsidRPr="0037016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37016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7016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 занимающих должности, относящиеся к профессионально-квалификационным группам:</w:t>
      </w:r>
    </w:p>
    <w:p w:rsidR="005348D4" w:rsidRDefault="005348D4" w:rsidP="00C8663A">
      <w:pPr>
        <w:jc w:val="center"/>
        <w:rPr>
          <w:sz w:val="28"/>
          <w:szCs w:val="28"/>
        </w:rPr>
      </w:pPr>
      <w:r>
        <w:rPr>
          <w:sz w:val="28"/>
          <w:szCs w:val="28"/>
        </w:rPr>
        <w:t>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звена»</w:t>
      </w:r>
    </w:p>
    <w:p w:rsidR="005348D4" w:rsidRDefault="005348D4" w:rsidP="00C8663A">
      <w:pPr>
        <w:pStyle w:val="ConsPlusNormal"/>
        <w:ind w:firstLine="0"/>
        <w:jc w:val="both"/>
      </w:pPr>
    </w:p>
    <w:p w:rsidR="005348D4" w:rsidRDefault="005348D4" w:rsidP="00C8663A">
      <w:pPr>
        <w:pStyle w:val="a5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Основные критерии результативности руководителя</w:t>
      </w:r>
    </w:p>
    <w:p w:rsidR="005348D4" w:rsidRDefault="005348D4" w:rsidP="00C8663A">
      <w:pPr>
        <w:pStyle w:val="a5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МБУК « КДЦ</w:t>
      </w:r>
      <w:r>
        <w:rPr>
          <w:b/>
          <w:sz w:val="28"/>
          <w:szCs w:val="28"/>
        </w:rPr>
        <w:t xml:space="preserve"> </w:t>
      </w:r>
      <w:r w:rsidR="00BF4A5F">
        <w:rPr>
          <w:b/>
          <w:sz w:val="28"/>
          <w:szCs w:val="28"/>
        </w:rPr>
        <w:t xml:space="preserve">Никольского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5348D4" w:rsidRDefault="005348D4" w:rsidP="00C8663A">
      <w:pPr>
        <w:spacing w:after="200" w:line="276" w:lineRule="auto"/>
        <w:jc w:val="center"/>
        <w:rPr>
          <w:sz w:val="28"/>
          <w:szCs w:val="28"/>
          <w:lang w:eastAsia="en-US"/>
        </w:rPr>
      </w:pPr>
    </w:p>
    <w:tbl>
      <w:tblPr>
        <w:tblW w:w="10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6"/>
        <w:gridCol w:w="2168"/>
        <w:gridCol w:w="5100"/>
        <w:gridCol w:w="1100"/>
        <w:gridCol w:w="1900"/>
      </w:tblGrid>
      <w:tr w:rsidR="005348D4" w:rsidTr="007435CE">
        <w:trPr>
          <w:trHeight w:val="1421"/>
        </w:trPr>
        <w:tc>
          <w:tcPr>
            <w:tcW w:w="534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№</w:t>
            </w:r>
          </w:p>
        </w:tc>
        <w:tc>
          <w:tcPr>
            <w:tcW w:w="2174" w:type="dxa"/>
            <w:gridSpan w:val="2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Критерии</w:t>
            </w: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показателей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tabs>
                <w:tab w:val="center" w:pos="1681"/>
              </w:tabs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Кол- </w:t>
            </w:r>
            <w:proofErr w:type="gramStart"/>
            <w:r w:rsidRPr="003F71AA">
              <w:rPr>
                <w:sz w:val="28"/>
                <w:szCs w:val="28"/>
              </w:rPr>
              <w:t>во</w:t>
            </w:r>
            <w:proofErr w:type="gramEnd"/>
            <w:r w:rsidRPr="003F71AA">
              <w:rPr>
                <w:sz w:val="28"/>
                <w:szCs w:val="28"/>
              </w:rPr>
              <w:t xml:space="preserve"> баллов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tabs>
                <w:tab w:val="center" w:pos="1681"/>
              </w:tabs>
              <w:ind w:left="47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Фактическое выполнение</w:t>
            </w:r>
          </w:p>
        </w:tc>
      </w:tr>
      <w:tr w:rsidR="005348D4" w:rsidTr="007435CE">
        <w:trPr>
          <w:trHeight w:val="1174"/>
        </w:trPr>
        <w:tc>
          <w:tcPr>
            <w:tcW w:w="534" w:type="dxa"/>
            <w:vMerge w:val="restart"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1.</w:t>
            </w:r>
          </w:p>
        </w:tc>
        <w:tc>
          <w:tcPr>
            <w:tcW w:w="2174" w:type="dxa"/>
            <w:gridSpan w:val="2"/>
            <w:vMerge w:val="restart"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Выполнение муниципального задания</w:t>
            </w: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Динамика общего количества граждан (зрителей), вовлечённых в мероприятия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spacing w:after="200" w:line="276" w:lineRule="auto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3F71AA">
              <w:rPr>
                <w:rFonts w:ascii="Calibri" w:hAnsi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920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spacing w:after="100" w:afterAutospacing="1"/>
              <w:jc w:val="both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Наличие постояннодействующих клубных формирований, руководство клубным формированием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920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spacing w:after="100" w:afterAutospacing="1"/>
              <w:jc w:val="both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 Сохранение или увеличение числа участников клубных формирований в сравнении с предыдущим месяцем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603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jc w:val="both"/>
              <w:rPr>
                <w:sz w:val="28"/>
                <w:szCs w:val="28"/>
                <w:lang w:eastAsia="en-US"/>
              </w:rPr>
            </w:pPr>
            <w:r w:rsidRPr="003F71AA">
              <w:rPr>
                <w:sz w:val="28"/>
                <w:szCs w:val="28"/>
                <w:lang w:eastAsia="en-US"/>
              </w:rPr>
              <w:t>Участие в районных, республиканских конкурсах, фестивалях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c>
          <w:tcPr>
            <w:tcW w:w="540" w:type="dxa"/>
            <w:gridSpan w:val="2"/>
            <w:vMerge w:val="restart"/>
            <w:tcBorders>
              <w:top w:val="nil"/>
            </w:tcBorders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2.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68" w:type="dxa"/>
            <w:vMerge w:val="restart"/>
            <w:tcBorders>
              <w:top w:val="nil"/>
            </w:tcBorders>
          </w:tcPr>
          <w:p w:rsidR="005348D4" w:rsidRPr="003F71AA" w:rsidRDefault="005348D4" w:rsidP="00E02E84">
            <w:pPr>
              <w:spacing w:after="200" w:line="276" w:lineRule="auto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Эффективность управленческой деятельности</w:t>
            </w:r>
          </w:p>
          <w:p w:rsidR="005348D4" w:rsidRPr="003F71AA" w:rsidRDefault="005348D4" w:rsidP="00E02E84">
            <w:pPr>
              <w:spacing w:after="200" w:line="276" w:lineRule="auto"/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spacing w:after="200" w:line="276" w:lineRule="auto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Исполнительская дисциплина (качественное ведение документов, своевременное предоставление материалов и отчетов)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spacing w:after="200" w:line="276" w:lineRule="auto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</w:tr>
      <w:tr w:rsidR="005348D4" w:rsidTr="007435CE">
        <w:tc>
          <w:tcPr>
            <w:tcW w:w="540" w:type="dxa"/>
            <w:gridSpan w:val="2"/>
            <w:vMerge/>
            <w:tcBorders>
              <w:top w:val="nil"/>
            </w:tcBorders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68" w:type="dxa"/>
            <w:vMerge/>
            <w:tcBorders>
              <w:top w:val="nil"/>
            </w:tcBorders>
            <w:vAlign w:val="center"/>
          </w:tcPr>
          <w:p w:rsidR="005348D4" w:rsidRPr="003F71AA" w:rsidRDefault="005348D4" w:rsidP="00E02E84">
            <w:pPr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Дополнительный объем работы, не входящий в основные функции.  Проведение самостоятельной </w:t>
            </w:r>
            <w:r w:rsidRPr="003F71AA">
              <w:rPr>
                <w:sz w:val="28"/>
                <w:szCs w:val="28"/>
              </w:rPr>
              <w:lastRenderedPageBreak/>
              <w:t>творческой работы. Взаимодействие  с администрацией     с/</w:t>
            </w:r>
            <w:proofErr w:type="gramStart"/>
            <w:r w:rsidRPr="003F71AA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1100" w:type="dxa"/>
          </w:tcPr>
          <w:p w:rsidR="005348D4" w:rsidRPr="003F71AA" w:rsidRDefault="005348D4" w:rsidP="00E02E84">
            <w:pPr>
              <w:spacing w:after="200" w:line="276" w:lineRule="auto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3F71AA">
              <w:rPr>
                <w:rFonts w:ascii="Calibri" w:hAnsi="Calibri"/>
                <w:sz w:val="28"/>
                <w:szCs w:val="28"/>
                <w:lang w:eastAsia="en-US"/>
              </w:rPr>
              <w:lastRenderedPageBreak/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1369"/>
        </w:trPr>
        <w:tc>
          <w:tcPr>
            <w:tcW w:w="534" w:type="dxa"/>
            <w:vMerge w:val="restart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2174" w:type="dxa"/>
            <w:gridSpan w:val="2"/>
            <w:vMerge w:val="restart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Создание условий для организации и обеспечения жителей района услугами организаций культуры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Обеспечение выполнения требований пожарной безопасности и электробезопасности, охраны труда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1155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Эстетические условия оформления помещений для проведения мероприятий, состояние территории вокруг учреждения</w:t>
            </w: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1155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Выполнение необходимых объемов текущего и капитального ремонта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5348D4" w:rsidRPr="003F71AA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c>
          <w:tcPr>
            <w:tcW w:w="534" w:type="dxa"/>
            <w:vMerge w:val="restart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4.</w:t>
            </w:r>
          </w:p>
        </w:tc>
        <w:tc>
          <w:tcPr>
            <w:tcW w:w="2174" w:type="dxa"/>
            <w:gridSpan w:val="2"/>
            <w:vMerge w:val="restart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Повышение имиджа МБУК КДЦ </w:t>
            </w:r>
          </w:p>
          <w:p w:rsidR="005348D4" w:rsidRDefault="005348D4" w:rsidP="00E02E84">
            <w:pPr>
              <w:rPr>
                <w:sz w:val="28"/>
                <w:szCs w:val="28"/>
              </w:rPr>
            </w:pP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  <w:u w:val="single"/>
              </w:rPr>
            </w:pPr>
            <w:r w:rsidRPr="003F71AA">
              <w:rPr>
                <w:sz w:val="28"/>
                <w:szCs w:val="28"/>
              </w:rPr>
              <w:t>Представление информации в СМИ</w:t>
            </w:r>
          </w:p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5348D4" w:rsidRPr="003F71AA" w:rsidRDefault="005348D4" w:rsidP="00EA088E">
            <w:pPr>
              <w:ind w:left="-250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  </w:t>
            </w:r>
            <w:r w:rsidR="00EA088E">
              <w:rPr>
                <w:sz w:val="28"/>
                <w:szCs w:val="28"/>
              </w:rPr>
              <w:t xml:space="preserve">     </w:t>
            </w:r>
            <w:r w:rsidRPr="003F71AA">
              <w:rPr>
                <w:sz w:val="28"/>
                <w:szCs w:val="28"/>
              </w:rPr>
              <w:t>5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510"/>
        </w:trPr>
        <w:tc>
          <w:tcPr>
            <w:tcW w:w="534" w:type="dxa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Отсутствие жалоб со стороны пользователей (посетителей)</w:t>
            </w:r>
          </w:p>
        </w:tc>
        <w:tc>
          <w:tcPr>
            <w:tcW w:w="1100" w:type="dxa"/>
          </w:tcPr>
          <w:p w:rsidR="005348D4" w:rsidRDefault="005348D4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5</w:t>
            </w:r>
            <w:bookmarkStart w:id="0" w:name="_GoBack"/>
            <w:bookmarkEnd w:id="0"/>
          </w:p>
          <w:p w:rsidR="005348D4" w:rsidRPr="003F71AA" w:rsidRDefault="005348D4" w:rsidP="00E02E84">
            <w:pPr>
              <w:tabs>
                <w:tab w:val="left" w:pos="1500"/>
              </w:tabs>
              <w:ind w:left="-2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5348D4" w:rsidTr="007435CE">
        <w:trPr>
          <w:trHeight w:val="480"/>
        </w:trPr>
        <w:tc>
          <w:tcPr>
            <w:tcW w:w="534" w:type="dxa"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Align w:val="center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5100" w:type="dxa"/>
          </w:tcPr>
          <w:p w:rsidR="005348D4" w:rsidRPr="003F71AA" w:rsidRDefault="005348D4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5348D4" w:rsidRPr="003F71AA" w:rsidRDefault="005348D4" w:rsidP="00E02E84">
            <w:pPr>
              <w:tabs>
                <w:tab w:val="left" w:pos="1500"/>
              </w:tabs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900" w:type="dxa"/>
          </w:tcPr>
          <w:p w:rsidR="005348D4" w:rsidRPr="003F71AA" w:rsidRDefault="005348D4" w:rsidP="00E02E84">
            <w:pPr>
              <w:ind w:left="-250"/>
              <w:rPr>
                <w:sz w:val="28"/>
                <w:szCs w:val="28"/>
              </w:rPr>
            </w:pPr>
          </w:p>
        </w:tc>
      </w:tr>
    </w:tbl>
    <w:p w:rsidR="005348D4" w:rsidRPr="009F6F7F" w:rsidRDefault="005348D4" w:rsidP="00237973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48D4" w:rsidRDefault="005348D4" w:rsidP="00237973">
      <w:pPr>
        <w:rPr>
          <w:b/>
          <w:color w:val="000000"/>
          <w:sz w:val="28"/>
          <w:szCs w:val="28"/>
        </w:rPr>
      </w:pPr>
    </w:p>
    <w:p w:rsidR="005348D4" w:rsidRDefault="005348D4" w:rsidP="00237973">
      <w:pPr>
        <w:jc w:val="center"/>
      </w:pPr>
    </w:p>
    <w:sectPr w:rsidR="005348D4" w:rsidSect="007435CE">
      <w:pgSz w:w="11906" w:h="16838"/>
      <w:pgMar w:top="720" w:right="720" w:bottom="720" w:left="11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7973"/>
    <w:rsid w:val="00015D19"/>
    <w:rsid w:val="000731DD"/>
    <w:rsid w:val="00123719"/>
    <w:rsid w:val="001D1F50"/>
    <w:rsid w:val="002258EE"/>
    <w:rsid w:val="00237973"/>
    <w:rsid w:val="00352C42"/>
    <w:rsid w:val="00363BE7"/>
    <w:rsid w:val="00370165"/>
    <w:rsid w:val="003F71AA"/>
    <w:rsid w:val="004E7C74"/>
    <w:rsid w:val="005348D4"/>
    <w:rsid w:val="00592080"/>
    <w:rsid w:val="006237C8"/>
    <w:rsid w:val="00701724"/>
    <w:rsid w:val="007435CE"/>
    <w:rsid w:val="00804243"/>
    <w:rsid w:val="00860C08"/>
    <w:rsid w:val="008A00B4"/>
    <w:rsid w:val="009421F8"/>
    <w:rsid w:val="009B49BE"/>
    <w:rsid w:val="009C2161"/>
    <w:rsid w:val="009F6F7F"/>
    <w:rsid w:val="00AE211D"/>
    <w:rsid w:val="00B5517E"/>
    <w:rsid w:val="00BF4A5F"/>
    <w:rsid w:val="00C8663A"/>
    <w:rsid w:val="00CD2011"/>
    <w:rsid w:val="00CF7286"/>
    <w:rsid w:val="00D84D28"/>
    <w:rsid w:val="00E02E84"/>
    <w:rsid w:val="00E80EF1"/>
    <w:rsid w:val="00E85B6C"/>
    <w:rsid w:val="00EA088E"/>
    <w:rsid w:val="00EB7A82"/>
    <w:rsid w:val="00FD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3"/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37973"/>
    <w:pPr>
      <w:ind w:firstLine="720"/>
      <w:jc w:val="both"/>
    </w:pPr>
    <w:rPr>
      <w:rFonts w:eastAsia="Times New Roman"/>
      <w:sz w:val="28"/>
    </w:rPr>
  </w:style>
  <w:style w:type="character" w:customStyle="1" w:styleId="a4">
    <w:name w:val="Основной текст с отступом Знак"/>
    <w:link w:val="a3"/>
    <w:uiPriority w:val="99"/>
    <w:locked/>
    <w:rsid w:val="0023797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23797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No Spacing"/>
    <w:uiPriority w:val="99"/>
    <w:qFormat/>
    <w:rsid w:val="00C866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1315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8797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Кипр</dc:creator>
  <cp:keywords/>
  <dc:description/>
  <cp:lastModifiedBy>1</cp:lastModifiedBy>
  <cp:revision>12</cp:revision>
  <cp:lastPrinted>2014-07-07T07:04:00Z</cp:lastPrinted>
  <dcterms:created xsi:type="dcterms:W3CDTF">2014-07-03T15:01:00Z</dcterms:created>
  <dcterms:modified xsi:type="dcterms:W3CDTF">2014-07-16T06:28:00Z</dcterms:modified>
</cp:coreProperties>
</file>