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B1" w:rsidRDefault="00D245F2" w:rsidP="009E5EB1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 xml:space="preserve">Протокол заседания </w:t>
      </w:r>
    </w:p>
    <w:p w:rsidR="009E5EB1" w:rsidRDefault="009E5EB1" w:rsidP="009E5EB1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 xml:space="preserve">Совета по противодействию коррупции в </w:t>
      </w:r>
      <w:proofErr w:type="spellStart"/>
      <w:r>
        <w:rPr>
          <w:rStyle w:val="a5"/>
          <w:color w:val="000000"/>
          <w:sz w:val="28"/>
          <w:szCs w:val="28"/>
        </w:rPr>
        <w:t>Торбеевском</w:t>
      </w:r>
      <w:proofErr w:type="spellEnd"/>
      <w:r>
        <w:rPr>
          <w:rStyle w:val="a5"/>
          <w:color w:val="000000"/>
          <w:sz w:val="28"/>
          <w:szCs w:val="28"/>
        </w:rPr>
        <w:t xml:space="preserve"> муниципальном районе </w:t>
      </w:r>
    </w:p>
    <w:p w:rsidR="009E5EB1" w:rsidRDefault="009E5EB1" w:rsidP="009E5EB1">
      <w:pPr>
        <w:pStyle w:val="a3"/>
        <w:shd w:val="clear" w:color="auto" w:fill="FFFFFF"/>
        <w:spacing w:before="0" w:beforeAutospacing="0" w:after="0" w:afterAutospacing="0" w:line="240" w:lineRule="atLeast"/>
        <w:jc w:val="center"/>
      </w:pPr>
    </w:p>
    <w:p w:rsidR="009E5EB1" w:rsidRDefault="009E5EB1" w:rsidP="009E5EB1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рп Торбеево                                                  </w:t>
      </w:r>
      <w:r w:rsidR="00D245F2">
        <w:rPr>
          <w:color w:val="000000"/>
          <w:sz w:val="28"/>
          <w:szCs w:val="28"/>
        </w:rPr>
        <w:t xml:space="preserve">     </w:t>
      </w:r>
      <w:r w:rsidR="00920E1A">
        <w:rPr>
          <w:color w:val="000000"/>
          <w:sz w:val="28"/>
          <w:szCs w:val="28"/>
        </w:rPr>
        <w:t xml:space="preserve"> </w:t>
      </w:r>
      <w:r w:rsidR="00D245F2">
        <w:rPr>
          <w:color w:val="000000"/>
          <w:sz w:val="28"/>
          <w:szCs w:val="28"/>
        </w:rPr>
        <w:t>№1 от</w:t>
      </w:r>
      <w:r w:rsidR="00920E1A">
        <w:rPr>
          <w:color w:val="000000"/>
          <w:sz w:val="28"/>
          <w:szCs w:val="28"/>
        </w:rPr>
        <w:t xml:space="preserve">            </w:t>
      </w:r>
      <w:r w:rsidR="00D245F2">
        <w:rPr>
          <w:color w:val="000000"/>
          <w:sz w:val="28"/>
          <w:szCs w:val="28"/>
        </w:rPr>
        <w:t>14.03.</w:t>
      </w:r>
      <w:r>
        <w:rPr>
          <w:color w:val="000000"/>
          <w:sz w:val="28"/>
          <w:szCs w:val="28"/>
        </w:rPr>
        <w:t>2014 г.</w:t>
      </w:r>
    </w:p>
    <w:p w:rsidR="009E5EB1" w:rsidRDefault="009E5EB1" w:rsidP="009E5EB1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9E5EB1" w:rsidRDefault="009E5EB1" w:rsidP="009E5EB1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Председательств</w:t>
      </w:r>
      <w:r w:rsidR="00D245F2">
        <w:rPr>
          <w:color w:val="000000"/>
          <w:sz w:val="28"/>
          <w:szCs w:val="28"/>
        </w:rPr>
        <w:t>овал</w:t>
      </w:r>
      <w:r>
        <w:rPr>
          <w:color w:val="000000"/>
          <w:sz w:val="28"/>
          <w:szCs w:val="28"/>
        </w:rPr>
        <w:t>:</w:t>
      </w:r>
    </w:p>
    <w:p w:rsidR="00920E1A" w:rsidRDefault="00920E1A" w:rsidP="009E5EB1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3E6477" w:rsidRDefault="003E6477" w:rsidP="00484036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Ладяев</w:t>
      </w:r>
      <w:proofErr w:type="spellEnd"/>
      <w:r>
        <w:rPr>
          <w:color w:val="000000"/>
          <w:sz w:val="28"/>
          <w:szCs w:val="28"/>
        </w:rPr>
        <w:t xml:space="preserve"> С.В.- </w:t>
      </w:r>
      <w:r w:rsidR="00920E1A">
        <w:rPr>
          <w:color w:val="000000"/>
          <w:sz w:val="28"/>
          <w:szCs w:val="28"/>
        </w:rPr>
        <w:t xml:space="preserve">Председатель  Совета </w:t>
      </w:r>
      <w:r>
        <w:rPr>
          <w:color w:val="000000"/>
          <w:sz w:val="28"/>
          <w:szCs w:val="28"/>
        </w:rPr>
        <w:t>по противодействию коррупции</w:t>
      </w:r>
    </w:p>
    <w:p w:rsidR="009E5EB1" w:rsidRDefault="009E5EB1" w:rsidP="00484036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Присутствовали:</w:t>
      </w:r>
    </w:p>
    <w:p w:rsidR="00920E1A" w:rsidRDefault="00920E1A" w:rsidP="00484036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Бульдяев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А.К. – заместитель главы администрации Торбеевского муниципального района по социальным вопросам, заместитель председателя Совета;</w:t>
      </w:r>
    </w:p>
    <w:p w:rsidR="00920E1A" w:rsidRPr="00230412" w:rsidRDefault="00920E1A" w:rsidP="004840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Е.Ю. – руководитель аппарата администрации  Торбеевского муниципального района, секретарь Совета.</w:t>
      </w:r>
    </w:p>
    <w:p w:rsidR="00920E1A" w:rsidRPr="00230412" w:rsidRDefault="00920E1A" w:rsidP="00484036">
      <w:pPr>
        <w:spacing w:after="0"/>
        <w:jc w:val="both"/>
        <w:rPr>
          <w:rStyle w:val="a8"/>
          <w:rFonts w:ascii="Times New Roman" w:eastAsia="Times New Roman" w:hAnsi="Times New Roman" w:cs="Times New Roman"/>
          <w:sz w:val="28"/>
          <w:szCs w:val="28"/>
        </w:rPr>
      </w:pPr>
      <w:r w:rsidRPr="00230412">
        <w:rPr>
          <w:rStyle w:val="a8"/>
          <w:rFonts w:ascii="Times New Roman" w:eastAsia="Times New Roman" w:hAnsi="Times New Roman" w:cs="Times New Roman"/>
          <w:sz w:val="28"/>
          <w:szCs w:val="28"/>
        </w:rPr>
        <w:t>Члены Совета:</w:t>
      </w:r>
    </w:p>
    <w:p w:rsidR="00920E1A" w:rsidRPr="00230412" w:rsidRDefault="00920E1A" w:rsidP="0048403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0412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Асадуллина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Л.В.–</w:t>
      </w:r>
      <w:r w:rsidRPr="00230412">
        <w:rPr>
          <w:rStyle w:val="a8"/>
          <w:rFonts w:ascii="Times New Roman" w:eastAsia="Times New Roman" w:hAnsi="Times New Roman" w:cs="Times New Roman"/>
          <w:b w:val="0"/>
          <w:sz w:val="28"/>
          <w:szCs w:val="28"/>
        </w:rPr>
        <w:t xml:space="preserve"> депутат Совета депутатов;</w:t>
      </w:r>
    </w:p>
    <w:p w:rsidR="00920E1A" w:rsidRPr="00230412" w:rsidRDefault="00920E1A" w:rsidP="004840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412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Ветвинская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О.А.– директор МБОУ «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школа№3» (по согласованию);</w:t>
      </w:r>
    </w:p>
    <w:p w:rsidR="00920E1A" w:rsidRPr="00230412" w:rsidRDefault="00920E1A" w:rsidP="004840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412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Есякова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И.А. - заведующая отделом по персоналу администрации Торбеевского муниципального района;</w:t>
      </w:r>
    </w:p>
    <w:p w:rsidR="00920E1A" w:rsidRPr="00230412" w:rsidRDefault="00920E1A" w:rsidP="004840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-Кустов С.Н.– председатель Совета предпринимателей в 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районе;</w:t>
      </w:r>
    </w:p>
    <w:p w:rsidR="00920E1A" w:rsidRPr="00230412" w:rsidRDefault="00920E1A" w:rsidP="004840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412">
        <w:rPr>
          <w:rFonts w:ascii="Times New Roman" w:eastAsia="Times New Roman" w:hAnsi="Times New Roman" w:cs="Times New Roman"/>
          <w:sz w:val="28"/>
          <w:szCs w:val="28"/>
        </w:rPr>
        <w:t>-Киселева В.И. - председатель профсоюза работников агропромышленного комплекса Российской Федерации" (по согласованию);</w:t>
      </w:r>
    </w:p>
    <w:p w:rsidR="00920E1A" w:rsidRPr="00230412" w:rsidRDefault="00920E1A" w:rsidP="004840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412">
        <w:rPr>
          <w:rFonts w:ascii="Times New Roman" w:eastAsia="Times New Roman" w:hAnsi="Times New Roman" w:cs="Times New Roman"/>
          <w:sz w:val="28"/>
          <w:szCs w:val="28"/>
        </w:rPr>
        <w:t>-Крысин Г.П.- председатель Совета ветеранов (пенсионеров) войны, труда, вооруженных сил и правоохранительных органов (по согласованию);</w:t>
      </w:r>
    </w:p>
    <w:p w:rsidR="00920E1A" w:rsidRPr="00230412" w:rsidRDefault="00920E1A" w:rsidP="004840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412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Кильгишов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С.А.-главный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редактор газеты «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Торбеевские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новости»; (по согласованию)</w:t>
      </w:r>
    </w:p>
    <w:p w:rsidR="00920E1A" w:rsidRPr="00230412" w:rsidRDefault="00920E1A" w:rsidP="004840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412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Лаксаев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И.В. - начальник МИ ФНС РФ №6 по РМ (по согласованию);</w:t>
      </w:r>
    </w:p>
    <w:p w:rsidR="00920E1A" w:rsidRPr="00230412" w:rsidRDefault="00920E1A" w:rsidP="004840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412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Михальцов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В.В.- начальник ММО МВД РФ «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920E1A" w:rsidRPr="00230412" w:rsidRDefault="00920E1A" w:rsidP="004840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412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Н.В.- заместитель главы администрации, начальник финансового управления Торбеевского муниципального района;</w:t>
      </w:r>
    </w:p>
    <w:p w:rsidR="00920E1A" w:rsidRPr="00230412" w:rsidRDefault="00920E1A" w:rsidP="004840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201"/>
      <w:r w:rsidRPr="00230412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230412">
        <w:rPr>
          <w:rFonts w:ascii="Times New Roman" w:eastAsia="Times New Roman" w:hAnsi="Times New Roman" w:cs="Times New Roman"/>
          <w:sz w:val="28"/>
          <w:szCs w:val="28"/>
        </w:rPr>
        <w:t>Сетяев</w:t>
      </w:r>
      <w:proofErr w:type="spellEnd"/>
      <w:r w:rsidRPr="00230412">
        <w:rPr>
          <w:rFonts w:ascii="Times New Roman" w:eastAsia="Times New Roman" w:hAnsi="Times New Roman" w:cs="Times New Roman"/>
          <w:sz w:val="28"/>
          <w:szCs w:val="28"/>
        </w:rPr>
        <w:t xml:space="preserve"> И.В.- глава администрации городского поселения Торбеевского муниципального района;</w:t>
      </w:r>
    </w:p>
    <w:p w:rsidR="00484036" w:rsidRDefault="00920E1A" w:rsidP="00484036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230412">
        <w:rPr>
          <w:sz w:val="28"/>
          <w:szCs w:val="28"/>
        </w:rPr>
        <w:t>-</w:t>
      </w:r>
      <w:proofErr w:type="spellStart"/>
      <w:r w:rsidRPr="00230412">
        <w:rPr>
          <w:sz w:val="28"/>
          <w:szCs w:val="28"/>
        </w:rPr>
        <w:t>Тулапин</w:t>
      </w:r>
      <w:proofErr w:type="spellEnd"/>
      <w:r w:rsidRPr="00230412">
        <w:rPr>
          <w:sz w:val="28"/>
          <w:szCs w:val="28"/>
        </w:rPr>
        <w:t xml:space="preserve"> А.А.– начальник правового управления администрации Торбеевского муниципального района; </w:t>
      </w:r>
      <w:bookmarkEnd w:id="0"/>
      <w:r w:rsidRPr="00230412">
        <w:rPr>
          <w:sz w:val="28"/>
          <w:szCs w:val="28"/>
        </w:rPr>
        <w:t xml:space="preserve"> </w:t>
      </w:r>
    </w:p>
    <w:p w:rsidR="00484036" w:rsidRDefault="00484036" w:rsidP="00484036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:rsidR="006B6054" w:rsidRDefault="006B6054" w:rsidP="006B60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72218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Сегодня мы собрались на 1 (организационное) заседание Совета по противодействию коррупции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На заседании Совета должны присутствовать 15 членов комиссии. Присутствует </w:t>
      </w:r>
      <w:r w:rsidR="00D245F2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B6054" w:rsidRDefault="006B6054" w:rsidP="006B60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6B6054" w:rsidRDefault="006B6054" w:rsidP="006B605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Совете  по противодействию коррупции на территории Торбеевского муниципального района РМ и </w:t>
      </w:r>
      <w:r w:rsidR="00B8408A">
        <w:rPr>
          <w:rFonts w:ascii="Times New Roman" w:hAnsi="Times New Roman" w:cs="Times New Roman"/>
          <w:sz w:val="28"/>
          <w:szCs w:val="28"/>
        </w:rPr>
        <w:t>о</w:t>
      </w:r>
      <w:r w:rsidR="00B8408A" w:rsidRPr="003E6477">
        <w:rPr>
          <w:rFonts w:ascii="Times New Roman" w:hAnsi="Times New Roman" w:cs="Times New Roman"/>
          <w:sz w:val="28"/>
          <w:szCs w:val="28"/>
        </w:rPr>
        <w:t xml:space="preserve"> плане работы </w:t>
      </w:r>
      <w:r w:rsidR="00B8408A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B8408A" w:rsidRPr="003E6477">
        <w:rPr>
          <w:rFonts w:ascii="Times New Roman" w:hAnsi="Times New Roman" w:cs="Times New Roman"/>
          <w:sz w:val="28"/>
          <w:szCs w:val="28"/>
        </w:rPr>
        <w:t>по противодействию коррупции на</w:t>
      </w:r>
      <w:r w:rsidR="00527E5A">
        <w:rPr>
          <w:rFonts w:ascii="Times New Roman" w:hAnsi="Times New Roman" w:cs="Times New Roman"/>
          <w:sz w:val="28"/>
          <w:szCs w:val="28"/>
        </w:rPr>
        <w:t xml:space="preserve"> 1 полугодие</w:t>
      </w:r>
      <w:r w:rsidR="00B8408A" w:rsidRPr="003E6477">
        <w:rPr>
          <w:rFonts w:ascii="Times New Roman" w:hAnsi="Times New Roman" w:cs="Times New Roman"/>
          <w:sz w:val="28"/>
          <w:szCs w:val="28"/>
        </w:rPr>
        <w:t xml:space="preserve"> 201</w:t>
      </w:r>
      <w:r w:rsidR="00B8408A">
        <w:rPr>
          <w:rFonts w:ascii="Times New Roman" w:hAnsi="Times New Roman" w:cs="Times New Roman"/>
          <w:sz w:val="28"/>
          <w:szCs w:val="28"/>
        </w:rPr>
        <w:t>4</w:t>
      </w:r>
      <w:r w:rsidR="00B8408A" w:rsidRPr="003E6477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Start"/>
      <w:r w:rsidR="00527E5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докладчик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Ладяев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С.В.- Председатель Совета;</w:t>
      </w:r>
    </w:p>
    <w:p w:rsidR="006B6054" w:rsidRDefault="00B8408A" w:rsidP="006B605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B6054">
        <w:rPr>
          <w:rFonts w:ascii="Times New Roman" w:hAnsi="Times New Roman" w:cs="Times New Roman"/>
          <w:sz w:val="28"/>
          <w:szCs w:val="28"/>
        </w:rPr>
        <w:t>. Разное.</w:t>
      </w:r>
    </w:p>
    <w:p w:rsidR="006B6054" w:rsidRDefault="006B6054" w:rsidP="006B60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B6054" w:rsidRDefault="00B8408A" w:rsidP="00B840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994AA6" w:rsidRPr="00FA7462" w:rsidRDefault="00994AA6" w:rsidP="00994AA6">
      <w:pPr>
        <w:pStyle w:val="a3"/>
        <w:shd w:val="clear" w:color="auto" w:fill="FFFFFF"/>
        <w:spacing w:before="120" w:beforeAutospacing="0" w:after="120" w:afterAutospacing="0" w:line="270" w:lineRule="atLeast"/>
        <w:ind w:left="75" w:right="75"/>
        <w:rPr>
          <w:color w:val="131313"/>
          <w:sz w:val="28"/>
          <w:szCs w:val="28"/>
        </w:rPr>
      </w:pPr>
      <w:r>
        <w:rPr>
          <w:color w:val="131313"/>
        </w:rPr>
        <w:t xml:space="preserve">      </w:t>
      </w:r>
      <w:r w:rsidRPr="00FA7462">
        <w:rPr>
          <w:color w:val="131313"/>
          <w:sz w:val="28"/>
          <w:szCs w:val="28"/>
        </w:rPr>
        <w:t xml:space="preserve">За последнее время был принят целый ряд шагов по минимизации коррупционных рисков на всех уровнях </w:t>
      </w:r>
      <w:proofErr w:type="spellStart"/>
      <w:r w:rsidRPr="00FA7462">
        <w:rPr>
          <w:color w:val="131313"/>
          <w:sz w:val="28"/>
          <w:szCs w:val="28"/>
        </w:rPr>
        <w:t>госудаственного</w:t>
      </w:r>
      <w:proofErr w:type="spellEnd"/>
      <w:r w:rsidRPr="00FA7462">
        <w:rPr>
          <w:color w:val="131313"/>
          <w:sz w:val="28"/>
          <w:szCs w:val="28"/>
        </w:rPr>
        <w:t xml:space="preserve">  и </w:t>
      </w:r>
      <w:r w:rsidR="00FA7462" w:rsidRPr="00FA7462">
        <w:rPr>
          <w:color w:val="131313"/>
          <w:sz w:val="28"/>
          <w:szCs w:val="28"/>
        </w:rPr>
        <w:t xml:space="preserve">муниципального </w:t>
      </w:r>
      <w:r w:rsidRPr="00FA7462">
        <w:rPr>
          <w:color w:val="131313"/>
          <w:sz w:val="28"/>
          <w:szCs w:val="28"/>
        </w:rPr>
        <w:t xml:space="preserve"> управления, расширен круг должностных лиц, обязанных предоставлять сведения о доходах и имуществе. Декларировать доходы теперь должны все руководители муниципальных и госучреждений.</w:t>
      </w:r>
    </w:p>
    <w:p w:rsidR="00994AA6" w:rsidRPr="00FA7462" w:rsidRDefault="00FA7462" w:rsidP="00994AA6">
      <w:pPr>
        <w:pStyle w:val="a3"/>
        <w:shd w:val="clear" w:color="auto" w:fill="FFFFFF"/>
        <w:spacing w:before="120" w:beforeAutospacing="0" w:after="120" w:afterAutospacing="0" w:line="270" w:lineRule="atLeast"/>
        <w:ind w:left="75" w:right="75"/>
        <w:rPr>
          <w:color w:val="131313"/>
          <w:sz w:val="28"/>
          <w:szCs w:val="28"/>
        </w:rPr>
      </w:pPr>
      <w:r w:rsidRPr="00FA7462">
        <w:rPr>
          <w:color w:val="131313"/>
          <w:sz w:val="28"/>
          <w:szCs w:val="28"/>
        </w:rPr>
        <w:t xml:space="preserve">      </w:t>
      </w:r>
      <w:r w:rsidR="00994AA6" w:rsidRPr="00FA7462">
        <w:rPr>
          <w:color w:val="131313"/>
          <w:sz w:val="28"/>
          <w:szCs w:val="28"/>
        </w:rPr>
        <w:t xml:space="preserve">С </w:t>
      </w:r>
      <w:r w:rsidRPr="00FA7462">
        <w:rPr>
          <w:color w:val="131313"/>
          <w:sz w:val="28"/>
          <w:szCs w:val="28"/>
        </w:rPr>
        <w:t>2013</w:t>
      </w:r>
      <w:r w:rsidR="00994AA6" w:rsidRPr="00FA7462">
        <w:rPr>
          <w:color w:val="131313"/>
          <w:sz w:val="28"/>
          <w:szCs w:val="28"/>
        </w:rPr>
        <w:t xml:space="preserve"> года введён контроль и за крупными расходами должностных лиц. Высокопоставленным чиновникам запрещено владеть и пользоваться иностранными счетами, вкладами и финансовыми инструментами. 5 апреля </w:t>
      </w:r>
      <w:r w:rsidRPr="00FA7462">
        <w:rPr>
          <w:color w:val="131313"/>
          <w:sz w:val="28"/>
          <w:szCs w:val="28"/>
        </w:rPr>
        <w:t>2013</w:t>
      </w:r>
      <w:r w:rsidR="00994AA6" w:rsidRPr="00FA7462">
        <w:rPr>
          <w:color w:val="131313"/>
          <w:sz w:val="28"/>
          <w:szCs w:val="28"/>
        </w:rPr>
        <w:t xml:space="preserve"> года принят новый</w:t>
      </w:r>
      <w:r w:rsidR="00994AA6" w:rsidRPr="00FA7462">
        <w:rPr>
          <w:rStyle w:val="apple-converted-space"/>
          <w:color w:val="131313"/>
          <w:sz w:val="28"/>
          <w:szCs w:val="28"/>
        </w:rPr>
        <w:t> </w:t>
      </w:r>
      <w:hyperlink r:id="rId5" w:history="1">
        <w:r w:rsidR="00994AA6" w:rsidRPr="00FA7462">
          <w:rPr>
            <w:rStyle w:val="a9"/>
            <w:color w:val="0035D2"/>
            <w:sz w:val="28"/>
            <w:szCs w:val="28"/>
          </w:rPr>
          <w:t>закон</w:t>
        </w:r>
      </w:hyperlink>
      <w:r w:rsidR="00994AA6" w:rsidRPr="00FA7462">
        <w:rPr>
          <w:color w:val="131313"/>
          <w:sz w:val="28"/>
          <w:szCs w:val="28"/>
        </w:rPr>
        <w:t xml:space="preserve">, который изменил правила проведения </w:t>
      </w:r>
      <w:proofErr w:type="spellStart"/>
      <w:r w:rsidR="00994AA6" w:rsidRPr="00FA7462">
        <w:rPr>
          <w:color w:val="131313"/>
          <w:sz w:val="28"/>
          <w:szCs w:val="28"/>
        </w:rPr>
        <w:t>госзакупок</w:t>
      </w:r>
      <w:proofErr w:type="spellEnd"/>
      <w:r w:rsidR="00994AA6" w:rsidRPr="00FA7462">
        <w:rPr>
          <w:color w:val="131313"/>
          <w:sz w:val="28"/>
          <w:szCs w:val="28"/>
        </w:rPr>
        <w:t>, начиная от этапа планирования и заканчивая этапом контроля деятельности заказчиков и их должностных лиц.</w:t>
      </w:r>
    </w:p>
    <w:p w:rsidR="00994AA6" w:rsidRPr="00FA7462" w:rsidRDefault="00FA7462" w:rsidP="00994AA6">
      <w:pPr>
        <w:pStyle w:val="a3"/>
        <w:shd w:val="clear" w:color="auto" w:fill="FFFFFF"/>
        <w:spacing w:before="120" w:beforeAutospacing="0" w:after="120" w:afterAutospacing="0" w:line="270" w:lineRule="atLeast"/>
        <w:ind w:left="75" w:right="75"/>
        <w:rPr>
          <w:color w:val="131313"/>
          <w:sz w:val="28"/>
          <w:szCs w:val="28"/>
        </w:rPr>
      </w:pPr>
      <w:r w:rsidRPr="00FA7462">
        <w:rPr>
          <w:color w:val="131313"/>
          <w:sz w:val="28"/>
          <w:szCs w:val="28"/>
        </w:rPr>
        <w:t xml:space="preserve">      </w:t>
      </w:r>
      <w:r w:rsidR="00994AA6" w:rsidRPr="00FA7462">
        <w:rPr>
          <w:color w:val="131313"/>
          <w:sz w:val="28"/>
          <w:szCs w:val="28"/>
        </w:rPr>
        <w:t xml:space="preserve">Широкое распространение получила практика </w:t>
      </w:r>
      <w:proofErr w:type="spellStart"/>
      <w:r w:rsidR="00994AA6" w:rsidRPr="00FA7462">
        <w:rPr>
          <w:color w:val="131313"/>
          <w:sz w:val="28"/>
          <w:szCs w:val="28"/>
        </w:rPr>
        <w:t>антикоррупционной</w:t>
      </w:r>
      <w:proofErr w:type="spellEnd"/>
      <w:r w:rsidR="00994AA6" w:rsidRPr="00FA7462">
        <w:rPr>
          <w:color w:val="131313"/>
          <w:sz w:val="28"/>
          <w:szCs w:val="28"/>
        </w:rPr>
        <w:t xml:space="preserve"> экспертизы законов,</w:t>
      </w:r>
      <w:r>
        <w:rPr>
          <w:color w:val="131313"/>
          <w:sz w:val="28"/>
          <w:szCs w:val="28"/>
        </w:rPr>
        <w:t xml:space="preserve"> </w:t>
      </w:r>
      <w:r w:rsidRPr="00FA7462">
        <w:rPr>
          <w:color w:val="131313"/>
          <w:sz w:val="28"/>
          <w:szCs w:val="28"/>
        </w:rPr>
        <w:t>нормативных правовых актов,</w:t>
      </w:r>
      <w:r w:rsidR="00994AA6" w:rsidRPr="00FA7462">
        <w:rPr>
          <w:color w:val="131313"/>
          <w:sz w:val="28"/>
          <w:szCs w:val="28"/>
        </w:rPr>
        <w:t xml:space="preserve"> что позволяет снижать коррупционные риски, заранее исключить противоправные, двусмысленные нормы</w:t>
      </w:r>
      <w:r w:rsidRPr="00FA7462">
        <w:rPr>
          <w:color w:val="131313"/>
          <w:sz w:val="28"/>
          <w:szCs w:val="28"/>
        </w:rPr>
        <w:t>.</w:t>
      </w:r>
    </w:p>
    <w:p w:rsidR="00B8408A" w:rsidRPr="00FA7462" w:rsidRDefault="00FA7462" w:rsidP="00FA7462">
      <w:pPr>
        <w:spacing w:after="0"/>
        <w:rPr>
          <w:rFonts w:ascii="Times New Roman" w:hAnsi="Times New Roman" w:cs="Times New Roman"/>
          <w:color w:val="131313"/>
          <w:sz w:val="28"/>
          <w:szCs w:val="28"/>
        </w:rPr>
      </w:pPr>
      <w:r w:rsidRPr="00FA7462">
        <w:rPr>
          <w:rFonts w:ascii="Times New Roman" w:hAnsi="Times New Roman" w:cs="Times New Roman"/>
          <w:color w:val="131313"/>
          <w:sz w:val="28"/>
          <w:szCs w:val="28"/>
        </w:rPr>
        <w:t xml:space="preserve">        </w:t>
      </w:r>
      <w:r w:rsidR="00994AA6" w:rsidRPr="00FA7462">
        <w:rPr>
          <w:rFonts w:ascii="Times New Roman" w:hAnsi="Times New Roman" w:cs="Times New Roman"/>
          <w:color w:val="131313"/>
          <w:sz w:val="28"/>
          <w:szCs w:val="28"/>
        </w:rPr>
        <w:t>Внедряются чёткие административные регламенты предоставления гос</w:t>
      </w:r>
      <w:r w:rsidRPr="00FA7462">
        <w:rPr>
          <w:rFonts w:ascii="Times New Roman" w:hAnsi="Times New Roman" w:cs="Times New Roman"/>
          <w:color w:val="131313"/>
          <w:sz w:val="28"/>
          <w:szCs w:val="28"/>
        </w:rPr>
        <w:t xml:space="preserve">ударственных и муниципальных </w:t>
      </w:r>
      <w:r w:rsidR="00994AA6" w:rsidRPr="00FA7462">
        <w:rPr>
          <w:rFonts w:ascii="Times New Roman" w:hAnsi="Times New Roman" w:cs="Times New Roman"/>
          <w:color w:val="131313"/>
          <w:sz w:val="28"/>
          <w:szCs w:val="28"/>
        </w:rPr>
        <w:t>услуг.</w:t>
      </w:r>
    </w:p>
    <w:p w:rsidR="00FA7462" w:rsidRPr="00FA7462" w:rsidRDefault="00FA7462" w:rsidP="00FA74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7462">
        <w:rPr>
          <w:rFonts w:ascii="Times New Roman" w:hAnsi="Times New Roman" w:cs="Times New Roman"/>
          <w:color w:val="131313"/>
          <w:sz w:val="28"/>
          <w:szCs w:val="28"/>
        </w:rPr>
        <w:t xml:space="preserve">          В связи с вышеизложенным при администрации Торбеевского муниципального района  создан совет </w:t>
      </w:r>
      <w:r w:rsidRPr="00FA7462">
        <w:rPr>
          <w:rFonts w:ascii="Times New Roman" w:hAnsi="Times New Roman" w:cs="Times New Roman"/>
          <w:sz w:val="28"/>
          <w:szCs w:val="28"/>
        </w:rPr>
        <w:t>по противодействию коррупции.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Совет по противодействию коррупции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образован Решением Совета депутатов Торбеевского муниципального района № 99 от 20.02.2014г. Совет является совещательным органом, образованным в целях обеспечения условий для осуществления мер по  противодействию коррупции в органах местного самоуправления Торбеевского муниципального района. Возглавляет 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Ладяев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– председатель Совета депутатов Торбеевского муниципального района.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Основными задачами Совета являются: 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подготовка предложений Главе администрации Торбеевского муниципального района по устранению причин и условий, способствующих коррупционным проявлениям в районе;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оказание содействия органам местного самоуправления Торбеевского муниципального района в профилактике коррупции; 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разработка мер по повышению уровня  правового  просвещения населения  района; 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изучение и анализ информации о политических, социально-экономических и иных процессах в районе, оказывающих влияние на ситуацию в сфере противодействия коррупции; 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подготовка предложений по совершенствованию системы мер предупреждения коррупции в деятельности органов местного самоуправления  района; 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координация деятельности органов местного самоуправления Торбеевского муниципального района по осуществлению мер по противодействию коррупции; </w:t>
      </w:r>
    </w:p>
    <w:p w:rsidR="00994AA6" w:rsidRPr="00994AA6" w:rsidRDefault="006B6054" w:rsidP="00994AA6">
      <w:pPr>
        <w:shd w:val="clear" w:color="auto" w:fill="FFFFFF"/>
        <w:spacing w:before="150"/>
        <w:ind w:firstLine="150"/>
        <w:jc w:val="both"/>
        <w:rPr>
          <w:rFonts w:ascii="Times New Roman" w:hAnsi="Times New Roman" w:cs="Times New Roman"/>
          <w:color w:val="3C3C3C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реализацией мероприятий, проводимых органами местного самоуправления Торбеевского муниципального района, предусмотренных районным п</w:t>
      </w:r>
      <w:r w:rsidR="00994AA6">
        <w:rPr>
          <w:rFonts w:ascii="Times New Roman" w:hAnsi="Times New Roman" w:cs="Times New Roman"/>
          <w:sz w:val="28"/>
          <w:szCs w:val="28"/>
        </w:rPr>
        <w:t xml:space="preserve">ланом противодействия коррупции. </w:t>
      </w:r>
      <w:r w:rsidR="00994AA6" w:rsidRPr="00994AA6">
        <w:rPr>
          <w:rFonts w:ascii="Times New Roman" w:hAnsi="Times New Roman" w:cs="Times New Roman"/>
          <w:color w:val="3C3C3C"/>
          <w:sz w:val="28"/>
          <w:szCs w:val="28"/>
        </w:rPr>
        <w:t xml:space="preserve">Районная целевая </w:t>
      </w:r>
      <w:proofErr w:type="spellStart"/>
      <w:r w:rsidR="00994AA6" w:rsidRPr="00994AA6">
        <w:rPr>
          <w:rFonts w:ascii="Times New Roman" w:hAnsi="Times New Roman" w:cs="Times New Roman"/>
          <w:color w:val="3C3C3C"/>
          <w:sz w:val="28"/>
          <w:szCs w:val="28"/>
        </w:rPr>
        <w:t>антикоррупционная</w:t>
      </w:r>
      <w:proofErr w:type="spellEnd"/>
      <w:r w:rsidR="00994AA6" w:rsidRPr="00994AA6">
        <w:rPr>
          <w:rFonts w:ascii="Times New Roman" w:hAnsi="Times New Roman" w:cs="Times New Roman"/>
          <w:color w:val="3C3C3C"/>
          <w:sz w:val="28"/>
          <w:szCs w:val="28"/>
        </w:rPr>
        <w:t xml:space="preserve"> программа «Противодействие коррупции в </w:t>
      </w:r>
      <w:proofErr w:type="spellStart"/>
      <w:r w:rsidR="00994AA6" w:rsidRPr="00994AA6">
        <w:rPr>
          <w:rFonts w:ascii="Times New Roman" w:hAnsi="Times New Roman" w:cs="Times New Roman"/>
          <w:color w:val="3C3C3C"/>
          <w:sz w:val="28"/>
          <w:szCs w:val="28"/>
        </w:rPr>
        <w:t>Торбеевском</w:t>
      </w:r>
      <w:proofErr w:type="spellEnd"/>
      <w:r w:rsidR="00994AA6" w:rsidRPr="00994AA6">
        <w:rPr>
          <w:rFonts w:ascii="Times New Roman" w:hAnsi="Times New Roman" w:cs="Times New Roman"/>
          <w:color w:val="3C3C3C"/>
          <w:sz w:val="28"/>
          <w:szCs w:val="28"/>
        </w:rPr>
        <w:t xml:space="preserve"> муниципальном районе на 2013-2016 годы» и План противодействия и профилактики коррупции в </w:t>
      </w:r>
      <w:proofErr w:type="spellStart"/>
      <w:r w:rsidR="00994AA6" w:rsidRPr="00994AA6">
        <w:rPr>
          <w:rFonts w:ascii="Times New Roman" w:hAnsi="Times New Roman" w:cs="Times New Roman"/>
          <w:color w:val="3C3C3C"/>
          <w:sz w:val="28"/>
          <w:szCs w:val="28"/>
        </w:rPr>
        <w:t>Торбеевском</w:t>
      </w:r>
      <w:proofErr w:type="spellEnd"/>
      <w:r w:rsidR="00994AA6" w:rsidRPr="00994AA6">
        <w:rPr>
          <w:rFonts w:ascii="Times New Roman" w:hAnsi="Times New Roman" w:cs="Times New Roman"/>
          <w:color w:val="3C3C3C"/>
          <w:sz w:val="28"/>
          <w:szCs w:val="28"/>
        </w:rPr>
        <w:t xml:space="preserve"> муниципальном районе»  утверждены решением Совета депутатов Торбеевского муниципального района  от 30.08.2013 года  и размещены на официальном сайте администрации Торбеевского муниципального района.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Заседания Совета проводятся не реже одного раза в полугодие. В случае необходимости  безотлагательного рассмотрения вопросов, относящихся к компетенции Совета, по инициативе его членов, Главы администрации Торбеевского муниципального района</w:t>
      </w:r>
      <w:r w:rsidR="00994A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могут проводиться внеплановые заседания Совета. 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Организационное обеспечение деятельности Совета (организация заседаний и обеспечения подготовки проектов решений) осуществляется секретарем Совета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Игонькина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Е.Ю. – руководитель аппарата администрации Торбеевского муниципального района).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ближайшее время нам с вами  необходимо сформировать план заседаний  Совета на 1 полугодие 2014 год</w:t>
      </w:r>
      <w:r w:rsidR="00994AA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До конца  марта 2014 года секретарь Совета будет принимать ваши предложения с предполагаемым  сроком рассмотрения вопроса на заседании Совета. На основе поступивших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от вас предложений будет сформирован план работы Совета на 1 полугодие и составлен проект повестки дня </w:t>
      </w:r>
      <w:r w:rsidR="00994AA6">
        <w:rPr>
          <w:rFonts w:ascii="Times New Roman" w:hAnsi="Times New Roman" w:cs="Times New Roman"/>
          <w:sz w:val="28"/>
          <w:szCs w:val="28"/>
        </w:rPr>
        <w:t>следующего заседания Совета, о чем предварительно вам будет сообщено.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054" w:rsidRDefault="006B6054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B6054" w:rsidRDefault="00FA7462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Будут вопросы к докладчику?</w:t>
      </w:r>
    </w:p>
    <w:p w:rsidR="00FA7462" w:rsidRDefault="00FA7462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необходимо принять решение по данному вопросу.</w:t>
      </w:r>
    </w:p>
    <w:p w:rsidR="00FA7462" w:rsidRDefault="00FA7462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решила:</w:t>
      </w:r>
    </w:p>
    <w:p w:rsidR="00FA7462" w:rsidRDefault="00FA7462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-принять доклад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Ладяева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-п</w:t>
      </w:r>
      <w:proofErr w:type="gramEnd"/>
      <w:r>
        <w:rPr>
          <w:rFonts w:ascii="Times New Roman" w:hAnsi="Times New Roman" w:cs="Times New Roman"/>
          <w:sz w:val="28"/>
          <w:szCs w:val="28"/>
        </w:rPr>
        <w:t>редседателя Совета по противодействию коррупции к сведению.</w:t>
      </w:r>
    </w:p>
    <w:p w:rsidR="00FA7462" w:rsidRDefault="00FA7462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56FFA">
        <w:rPr>
          <w:rFonts w:ascii="Times New Roman" w:hAnsi="Times New Roman" w:cs="Times New Roman"/>
          <w:sz w:val="28"/>
          <w:szCs w:val="28"/>
        </w:rPr>
        <w:t xml:space="preserve"> </w:t>
      </w:r>
      <w:r w:rsidR="00527E5A">
        <w:rPr>
          <w:rFonts w:ascii="Times New Roman" w:hAnsi="Times New Roman" w:cs="Times New Roman"/>
          <w:sz w:val="28"/>
          <w:szCs w:val="28"/>
        </w:rPr>
        <w:t xml:space="preserve">до 31.03.2014 года </w:t>
      </w:r>
      <w:r w:rsidR="00256FFA">
        <w:rPr>
          <w:rFonts w:ascii="Times New Roman" w:hAnsi="Times New Roman" w:cs="Times New Roman"/>
          <w:sz w:val="28"/>
          <w:szCs w:val="28"/>
        </w:rPr>
        <w:t>внести предложения для формирования плана заседаний Совета на 1 полугодие 2014 года.</w:t>
      </w:r>
    </w:p>
    <w:p w:rsidR="00660E81" w:rsidRDefault="00660E81" w:rsidP="006B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Составить график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членов комиссии по представлению в СМИ информации для опубликования материалов по противодействию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коррупции. </w:t>
      </w:r>
    </w:p>
    <w:p w:rsidR="006B6054" w:rsidRPr="00C72218" w:rsidRDefault="006B6054" w:rsidP="006B60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4036" w:rsidRDefault="00484036" w:rsidP="00484036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:rsidR="00484036" w:rsidRDefault="00484036" w:rsidP="00484036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</w:p>
    <w:p w:rsidR="00CF4DE0" w:rsidRDefault="00527E5A" w:rsidP="00527E5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Спасибо за работу!</w:t>
      </w:r>
    </w:p>
    <w:p w:rsidR="00CF4DE0" w:rsidRDefault="00CF4DE0" w:rsidP="009E5EB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E5EB1" w:rsidRDefault="00C96EF9" w:rsidP="009E5EB1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Совета</w:t>
      </w:r>
      <w:r w:rsidR="009E5EB1">
        <w:rPr>
          <w:rFonts w:ascii="Times New Roman" w:eastAsia="Times New Roman" w:hAnsi="Times New Roman" w:cs="Times New Roman"/>
          <w:sz w:val="28"/>
          <w:szCs w:val="28"/>
        </w:rPr>
        <w:t xml:space="preserve">:   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E5E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Ладяев</w:t>
      </w:r>
      <w:proofErr w:type="spellEnd"/>
    </w:p>
    <w:p w:rsidR="009E5EB1" w:rsidRDefault="009E5EB1" w:rsidP="009E5EB1">
      <w:pPr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Протокол подготовила:                                                Е.Ю.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</w:p>
    <w:p w:rsidR="009E5EB1" w:rsidRDefault="009E5EB1" w:rsidP="009E5EB1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rStyle w:val="a5"/>
          <w:color w:val="000000"/>
        </w:rPr>
      </w:pPr>
    </w:p>
    <w:p w:rsidR="009E5EB1" w:rsidRDefault="009E5EB1" w:rsidP="009E5EB1"/>
    <w:p w:rsidR="009E5EB1" w:rsidRDefault="009E5EB1" w:rsidP="009E5EB1"/>
    <w:p w:rsidR="009E5EB1" w:rsidRDefault="009E5EB1" w:rsidP="009E5EB1"/>
    <w:p w:rsidR="009E5EB1" w:rsidRDefault="009E5EB1" w:rsidP="009E5EB1"/>
    <w:p w:rsidR="00500799" w:rsidRDefault="00500799"/>
    <w:sectPr w:rsidR="00500799" w:rsidSect="00552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561C2"/>
    <w:multiLevelType w:val="hybridMultilevel"/>
    <w:tmpl w:val="B75C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EB1"/>
    <w:rsid w:val="0017719B"/>
    <w:rsid w:val="00256FFA"/>
    <w:rsid w:val="003E6477"/>
    <w:rsid w:val="00484036"/>
    <w:rsid w:val="00500799"/>
    <w:rsid w:val="00527E5A"/>
    <w:rsid w:val="00531A39"/>
    <w:rsid w:val="00552AC8"/>
    <w:rsid w:val="006242D5"/>
    <w:rsid w:val="00660E81"/>
    <w:rsid w:val="006B6054"/>
    <w:rsid w:val="0073353B"/>
    <w:rsid w:val="00873DEA"/>
    <w:rsid w:val="00920E1A"/>
    <w:rsid w:val="009722CE"/>
    <w:rsid w:val="00994AA6"/>
    <w:rsid w:val="009E5EB1"/>
    <w:rsid w:val="00B8408A"/>
    <w:rsid w:val="00C96EF9"/>
    <w:rsid w:val="00CA522E"/>
    <w:rsid w:val="00CF4DE0"/>
    <w:rsid w:val="00D245F2"/>
    <w:rsid w:val="00EA14CA"/>
    <w:rsid w:val="00FA7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E5EB1"/>
    <w:pPr>
      <w:ind w:left="720"/>
      <w:contextualSpacing/>
    </w:pPr>
  </w:style>
  <w:style w:type="character" w:styleId="a5">
    <w:name w:val="Strong"/>
    <w:basedOn w:val="a0"/>
    <w:uiPriority w:val="22"/>
    <w:qFormat/>
    <w:rsid w:val="009E5EB1"/>
    <w:rPr>
      <w:b/>
      <w:bCs/>
    </w:rPr>
  </w:style>
  <w:style w:type="paragraph" w:styleId="a6">
    <w:name w:val="Title"/>
    <w:basedOn w:val="a"/>
    <w:next w:val="a"/>
    <w:link w:val="a7"/>
    <w:uiPriority w:val="10"/>
    <w:qFormat/>
    <w:rsid w:val="00920E1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920E1A"/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Цветовое выделение"/>
    <w:rsid w:val="00920E1A"/>
    <w:rPr>
      <w:b/>
      <w:bCs/>
      <w:color w:val="26282F"/>
    </w:rPr>
  </w:style>
  <w:style w:type="character" w:customStyle="1" w:styleId="apple-converted-space">
    <w:name w:val="apple-converted-space"/>
    <w:basedOn w:val="a0"/>
    <w:rsid w:val="00994AA6"/>
  </w:style>
  <w:style w:type="character" w:styleId="a9">
    <w:name w:val="Hyperlink"/>
    <w:basedOn w:val="a0"/>
    <w:uiPriority w:val="99"/>
    <w:semiHidden/>
    <w:unhideWhenUsed/>
    <w:rsid w:val="00994A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ews.kremlin.ru/acts/178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12</cp:revision>
  <cp:lastPrinted>2014-03-15T06:46:00Z</cp:lastPrinted>
  <dcterms:created xsi:type="dcterms:W3CDTF">2014-02-27T08:15:00Z</dcterms:created>
  <dcterms:modified xsi:type="dcterms:W3CDTF">2014-03-15T07:15:00Z</dcterms:modified>
</cp:coreProperties>
</file>