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492" w:rsidRDefault="002C5492" w:rsidP="002C5492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C5492" w:rsidRDefault="002C5492" w:rsidP="002C5492">
      <w:pPr>
        <w:jc w:val="center"/>
        <w:rPr>
          <w:b/>
          <w:sz w:val="28"/>
          <w:szCs w:val="28"/>
        </w:rPr>
      </w:pP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C5492" w:rsidRDefault="002C5492" w:rsidP="002C549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2C5492" w:rsidRDefault="00D61AED" w:rsidP="002C549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20.08.</w:t>
      </w:r>
      <w:r w:rsidR="002C5492">
        <w:rPr>
          <w:sz w:val="28"/>
          <w:szCs w:val="28"/>
        </w:rPr>
        <w:t xml:space="preserve">2014г                        с. </w:t>
      </w:r>
      <w:proofErr w:type="spellStart"/>
      <w:r w:rsidR="002C5492">
        <w:rPr>
          <w:sz w:val="28"/>
          <w:szCs w:val="28"/>
        </w:rPr>
        <w:t>Салазгорь</w:t>
      </w:r>
      <w:proofErr w:type="spellEnd"/>
      <w:r w:rsidR="002C5492">
        <w:rPr>
          <w:sz w:val="28"/>
          <w:szCs w:val="28"/>
        </w:rPr>
        <w:t xml:space="preserve">                                   №</w:t>
      </w:r>
      <w:r>
        <w:rPr>
          <w:sz w:val="28"/>
          <w:szCs w:val="28"/>
        </w:rPr>
        <w:t>18</w:t>
      </w:r>
    </w:p>
    <w:p w:rsidR="002C5492" w:rsidRDefault="002C5492" w:rsidP="002C5492">
      <w:pPr>
        <w:pStyle w:val="a3"/>
        <w:ind w:firstLine="0"/>
        <w:jc w:val="center"/>
        <w:rPr>
          <w:szCs w:val="28"/>
        </w:rPr>
      </w:pP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Положения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2C5492" w:rsidRPr="002C5492" w:rsidRDefault="002C5492" w:rsidP="002C5492">
      <w:pPr>
        <w:rPr>
          <w:b/>
          <w:color w:val="000000"/>
          <w:sz w:val="28"/>
          <w:szCs w:val="28"/>
        </w:rPr>
      </w:pPr>
    </w:p>
    <w:p w:rsidR="002C5492" w:rsidRPr="002C5492" w:rsidRDefault="002C5492" w:rsidP="002C5492">
      <w:pPr>
        <w:rPr>
          <w:b/>
          <w:color w:val="000000"/>
          <w:sz w:val="28"/>
          <w:szCs w:val="28"/>
        </w:rPr>
      </w:pPr>
    </w:p>
    <w:p w:rsidR="002C5492" w:rsidRDefault="002C5492" w:rsidP="002C5492">
      <w:pPr>
        <w:spacing w:line="252" w:lineRule="auto"/>
        <w:rPr>
          <w:bCs/>
          <w:sz w:val="28"/>
          <w:lang w:eastAsia="ar-SA"/>
        </w:rPr>
      </w:pPr>
      <w:r>
        <w:rPr>
          <w:color w:val="000000"/>
          <w:sz w:val="28"/>
          <w:szCs w:val="28"/>
        </w:rPr>
        <w:t xml:space="preserve">               В соответствии со ст. 144 Трудового Кодекса Российской Федерации, пунктом 2 Решения Совета депутатов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r w:rsidR="00225376">
        <w:rPr>
          <w:color w:val="000000"/>
          <w:sz w:val="28"/>
          <w:szCs w:val="28"/>
        </w:rPr>
        <w:t>поселения  от 15 мая 2013 г. № 11</w:t>
      </w:r>
      <w:r>
        <w:rPr>
          <w:color w:val="000000"/>
          <w:sz w:val="28"/>
          <w:szCs w:val="28"/>
        </w:rPr>
        <w:t xml:space="preserve"> «</w:t>
      </w:r>
      <w:r>
        <w:rPr>
          <w:bCs/>
          <w:sz w:val="28"/>
          <w:lang w:eastAsia="ar-SA"/>
        </w:rPr>
        <w:t xml:space="preserve">Об утверждении  </w:t>
      </w:r>
      <w:proofErr w:type="gramStart"/>
      <w:r>
        <w:rPr>
          <w:bCs/>
          <w:sz w:val="28"/>
          <w:lang w:eastAsia="ar-SA"/>
        </w:rPr>
        <w:t>Программы поэтапного совершенствования системы оплаты    труда</w:t>
      </w:r>
      <w:proofErr w:type="gramEnd"/>
      <w:r>
        <w:rPr>
          <w:bCs/>
          <w:sz w:val="28"/>
          <w:lang w:eastAsia="ar-SA"/>
        </w:rPr>
        <w:t xml:space="preserve"> в муниципальных учреждениях </w:t>
      </w:r>
      <w:proofErr w:type="spellStart"/>
      <w:r>
        <w:rPr>
          <w:bCs/>
          <w:sz w:val="28"/>
          <w:lang w:eastAsia="ar-SA"/>
        </w:rPr>
        <w:t>Салазгорьского</w:t>
      </w:r>
      <w:proofErr w:type="spellEnd"/>
      <w:r>
        <w:rPr>
          <w:bCs/>
          <w:sz w:val="28"/>
          <w:lang w:eastAsia="ar-SA"/>
        </w:rPr>
        <w:t xml:space="preserve"> сельского поселения  на 2013-2018 годы»</w:t>
      </w:r>
      <w:r>
        <w:rPr>
          <w:color w:val="000000"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постановляет</w:t>
      </w:r>
      <w:r>
        <w:t>:</w:t>
      </w:r>
    </w:p>
    <w:p w:rsidR="002C5492" w:rsidRPr="002C5492" w:rsidRDefault="002C5492" w:rsidP="002C549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2C5492" w:rsidRDefault="002C5492" w:rsidP="002C5492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1. Утвердить прилагаемое  Поло</w:t>
      </w:r>
      <w:r>
        <w:rPr>
          <w:color w:val="000000"/>
          <w:sz w:val="28"/>
          <w:szCs w:val="28"/>
        </w:rPr>
        <w:softHyphen/>
        <w:t xml:space="preserve">жение </w:t>
      </w:r>
      <w:r>
        <w:rPr>
          <w:sz w:val="28"/>
          <w:szCs w:val="28"/>
        </w:rPr>
        <w:t xml:space="preserve"> об установлении соотношения должностного оклада руководителя Муниципального бюджетного учреждения культуры «Культурно-досуговый центр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 согласно приложению 1.</w:t>
      </w:r>
    </w:p>
    <w:p w:rsidR="002C5492" w:rsidRDefault="002C5492" w:rsidP="002C5492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Утвердить критерии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эффективности деятельности руководителей Муниципального бюджетного учреждения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«Культурно – досуговый центр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согласно приложению 2.</w:t>
      </w:r>
    </w:p>
    <w:p w:rsidR="002C5492" w:rsidRDefault="002C5492" w:rsidP="002C5492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C5492" w:rsidRDefault="002C5492" w:rsidP="002C5492">
      <w:pPr>
        <w:jc w:val="both"/>
        <w:rPr>
          <w:sz w:val="28"/>
          <w:szCs w:val="28"/>
        </w:rPr>
      </w:pPr>
      <w:r>
        <w:lastRenderedPageBreak/>
        <w:t xml:space="preserve">         </w:t>
      </w:r>
      <w:r>
        <w:rPr>
          <w:sz w:val="28"/>
          <w:szCs w:val="28"/>
        </w:rPr>
        <w:t xml:space="preserve">3. Опубликовать настоящее постановление </w:t>
      </w:r>
      <w:r>
        <w:rPr>
          <w:color w:val="000000"/>
          <w:sz w:val="28"/>
          <w:szCs w:val="28"/>
        </w:rPr>
        <w:t xml:space="preserve">в официальном  печатном  издании 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и разместить на официальном сайте органов местного самоуправления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r>
        <w:rPr>
          <w:color w:val="000000"/>
          <w:sz w:val="28"/>
          <w:szCs w:val="28"/>
          <w:lang w:val="en-US"/>
        </w:rPr>
        <w:t>http</w:t>
      </w:r>
      <w:r>
        <w:rPr>
          <w:color w:val="000000"/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.e-mordovia.ru</w:t>
      </w:r>
    </w:p>
    <w:p w:rsidR="002C5492" w:rsidRPr="002C5492" w:rsidRDefault="002C5492" w:rsidP="002C549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2C5492" w:rsidRDefault="002C5492" w:rsidP="002C5492">
      <w:pPr>
        <w:jc w:val="both"/>
        <w:rPr>
          <w:sz w:val="28"/>
          <w:szCs w:val="28"/>
        </w:rPr>
      </w:pPr>
      <w:r w:rsidRPr="002C54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4.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2C5492" w:rsidRDefault="002C5492" w:rsidP="002C549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2C5492" w:rsidRDefault="002C5492" w:rsidP="002C549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5.</w:t>
      </w:r>
      <w:r>
        <w:rPr>
          <w:sz w:val="28"/>
          <w:szCs w:val="28"/>
        </w:rPr>
        <w:t>Настоящее Постановление вступает в силу со дня официального опубликования</w:t>
      </w:r>
      <w:r>
        <w:rPr>
          <w:color w:val="000000"/>
          <w:sz w:val="28"/>
          <w:szCs w:val="28"/>
        </w:rPr>
        <w:t>.</w:t>
      </w:r>
    </w:p>
    <w:p w:rsidR="002C5492" w:rsidRDefault="002C5492" w:rsidP="002C5492">
      <w:pPr>
        <w:rPr>
          <w:sz w:val="28"/>
          <w:szCs w:val="28"/>
        </w:rPr>
      </w:pPr>
    </w:p>
    <w:p w:rsidR="002C5492" w:rsidRPr="002C5492" w:rsidRDefault="002C5492" w:rsidP="002C5492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 w:rsidRPr="002C549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сельского поселения:                                        Г.П. Солдатова.                                                                                  </w:t>
      </w: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Pr="002C5492" w:rsidRDefault="002C5492" w:rsidP="002C5492">
      <w:pPr>
        <w:rPr>
          <w:sz w:val="28"/>
          <w:szCs w:val="28"/>
        </w:rPr>
      </w:pPr>
    </w:p>
    <w:p w:rsidR="002C5492" w:rsidRPr="002C5492" w:rsidRDefault="002C5492" w:rsidP="002C5492">
      <w:pPr>
        <w:jc w:val="center"/>
        <w:rPr>
          <w:sz w:val="28"/>
          <w:szCs w:val="28"/>
        </w:rPr>
      </w:pPr>
    </w:p>
    <w:p w:rsidR="002C5492" w:rsidRDefault="002C5492" w:rsidP="002C5492">
      <w:pPr>
        <w:jc w:val="center"/>
        <w:rPr>
          <w:sz w:val="24"/>
          <w:szCs w:val="24"/>
        </w:rPr>
      </w:pPr>
      <w:r w:rsidRPr="002C5492">
        <w:rPr>
          <w:sz w:val="24"/>
          <w:szCs w:val="24"/>
        </w:rPr>
        <w:lastRenderedPageBreak/>
        <w:t xml:space="preserve">                                         </w:t>
      </w:r>
      <w:r>
        <w:rPr>
          <w:sz w:val="24"/>
          <w:szCs w:val="24"/>
        </w:rPr>
        <w:t>Приложение 1</w:t>
      </w:r>
    </w:p>
    <w:p w:rsidR="002C5492" w:rsidRDefault="002C5492" w:rsidP="002C54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Pr="002C549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к постановлению администрации </w:t>
      </w:r>
    </w:p>
    <w:p w:rsidR="002C5492" w:rsidRDefault="002C5492" w:rsidP="002C54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</w:t>
      </w:r>
    </w:p>
    <w:p w:rsidR="002C5492" w:rsidRDefault="002C5492" w:rsidP="002C54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D61AED">
        <w:rPr>
          <w:sz w:val="24"/>
          <w:szCs w:val="24"/>
        </w:rPr>
        <w:t xml:space="preserve">                        от 20.08.</w:t>
      </w:r>
      <w:r>
        <w:rPr>
          <w:sz w:val="24"/>
          <w:szCs w:val="24"/>
        </w:rPr>
        <w:t xml:space="preserve">2014 № </w:t>
      </w:r>
      <w:r w:rsidR="00D61AED">
        <w:rPr>
          <w:sz w:val="24"/>
          <w:szCs w:val="24"/>
        </w:rPr>
        <w:t>18</w:t>
      </w:r>
      <w:r>
        <w:rPr>
          <w:sz w:val="24"/>
          <w:szCs w:val="24"/>
        </w:rPr>
        <w:t xml:space="preserve">                                               </w:t>
      </w:r>
    </w:p>
    <w:p w:rsidR="002C5492" w:rsidRDefault="002C5492" w:rsidP="002C5492">
      <w:pPr>
        <w:jc w:val="center"/>
        <w:rPr>
          <w:sz w:val="24"/>
          <w:szCs w:val="24"/>
          <w:u w:val="single"/>
        </w:rPr>
      </w:pPr>
    </w:p>
    <w:p w:rsidR="002C5492" w:rsidRDefault="002C5492" w:rsidP="002C5492">
      <w:pPr>
        <w:jc w:val="center"/>
        <w:rPr>
          <w:sz w:val="28"/>
          <w:szCs w:val="28"/>
          <w:u w:val="single"/>
        </w:rPr>
      </w:pPr>
    </w:p>
    <w:p w:rsidR="002C5492" w:rsidRDefault="002C5492" w:rsidP="002C5492">
      <w:pPr>
        <w:jc w:val="center"/>
        <w:rPr>
          <w:b/>
          <w:sz w:val="28"/>
          <w:szCs w:val="28"/>
          <w:u w:val="single"/>
        </w:rPr>
      </w:pP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2C5492" w:rsidRDefault="002C5492" w:rsidP="002C5492">
      <w:pPr>
        <w:jc w:val="center"/>
        <w:rPr>
          <w:b/>
          <w:sz w:val="28"/>
          <w:szCs w:val="28"/>
        </w:rPr>
      </w:pPr>
    </w:p>
    <w:p w:rsidR="002C5492" w:rsidRDefault="002C5492" w:rsidP="002C5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2C5492" w:rsidRDefault="002C5492" w:rsidP="002C5492">
      <w:pPr>
        <w:jc w:val="both"/>
        <w:rPr>
          <w:b/>
          <w:sz w:val="28"/>
          <w:szCs w:val="28"/>
        </w:rPr>
      </w:pPr>
    </w:p>
    <w:p w:rsidR="002C5492" w:rsidRDefault="002C5492" w:rsidP="002C549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 xml:space="preserve">МБУК «КДЦ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2C5492" w:rsidRDefault="002C5492" w:rsidP="002C5492">
      <w:pPr>
        <w:jc w:val="both"/>
        <w:rPr>
          <w:b/>
          <w:sz w:val="28"/>
          <w:szCs w:val="28"/>
        </w:rPr>
      </w:pPr>
    </w:p>
    <w:p w:rsidR="002C5492" w:rsidRDefault="002C5492" w:rsidP="002C5492">
      <w:pPr>
        <w:jc w:val="center"/>
        <w:rPr>
          <w:b/>
          <w:sz w:val="28"/>
          <w:szCs w:val="28"/>
        </w:rPr>
      </w:pPr>
    </w:p>
    <w:p w:rsidR="002C5492" w:rsidRDefault="002C5492" w:rsidP="002C54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Должностной оклад руководителя Муниципального бюджетного учреждения  культуры «Культурно-досуговый центр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по следующей формуле:</w:t>
      </w:r>
      <w:proofErr w:type="gramEnd"/>
    </w:p>
    <w:p w:rsidR="002C5492" w:rsidRDefault="002C5492" w:rsidP="002C54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 = </w:t>
      </w:r>
      <w:proofErr w:type="spellStart"/>
      <w:r>
        <w:rPr>
          <w:sz w:val="28"/>
          <w:szCs w:val="28"/>
        </w:rPr>
        <w:t>СЗПосир</w:t>
      </w:r>
      <w:proofErr w:type="spellEnd"/>
      <w:proofErr w:type="gramStart"/>
      <w:r>
        <w:rPr>
          <w:sz w:val="28"/>
          <w:szCs w:val="28"/>
        </w:rPr>
        <w:t xml:space="preserve"> * К</w:t>
      </w:r>
      <w:proofErr w:type="gramEnd"/>
      <w:r>
        <w:rPr>
          <w:sz w:val="28"/>
          <w:szCs w:val="28"/>
        </w:rPr>
        <w:t>, где:</w:t>
      </w:r>
    </w:p>
    <w:p w:rsidR="002C5492" w:rsidRDefault="002C5492" w:rsidP="002C5492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2C5492" w:rsidRDefault="002C5492" w:rsidP="002C549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СЗПосир</w:t>
      </w:r>
      <w:proofErr w:type="spellEnd"/>
      <w:r>
        <w:rPr>
          <w:sz w:val="28"/>
          <w:szCs w:val="28"/>
        </w:rPr>
        <w:t xml:space="preserve"> – средняя заработная плата работников учреждения, относящихся к основному персоналу;</w:t>
      </w:r>
    </w:p>
    <w:p w:rsidR="002C5492" w:rsidRDefault="002C5492" w:rsidP="002C549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коэффициент</w:t>
      </w:r>
      <w:proofErr w:type="gramEnd"/>
      <w:r>
        <w:rPr>
          <w:sz w:val="28"/>
          <w:szCs w:val="28"/>
        </w:rPr>
        <w:t xml:space="preserve"> кратности для руководителя муниципального учреждения, устанавливаемый Главой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C5492" w:rsidRDefault="002C5492" w:rsidP="002C5492">
      <w:pPr>
        <w:jc w:val="both"/>
        <w:rPr>
          <w:sz w:val="28"/>
          <w:szCs w:val="28"/>
        </w:rPr>
      </w:pPr>
    </w:p>
    <w:p w:rsidR="002C5492" w:rsidRDefault="002C5492" w:rsidP="002C5492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5332"/>
        <w:gridCol w:w="3485"/>
      </w:tblGrid>
      <w:tr w:rsidR="002C5492" w:rsidTr="002C54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2C5492" w:rsidRDefault="002C5492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2C5492" w:rsidTr="002C54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МБУК «КДЦ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2C5492" w:rsidRDefault="002C5492" w:rsidP="002C5492">
      <w:pPr>
        <w:jc w:val="both"/>
        <w:rPr>
          <w:b/>
          <w:sz w:val="28"/>
          <w:szCs w:val="28"/>
        </w:rPr>
      </w:pPr>
    </w:p>
    <w:p w:rsidR="002C5492" w:rsidRDefault="002C5492" w:rsidP="002C5492">
      <w:pPr>
        <w:jc w:val="both"/>
        <w:rPr>
          <w:b/>
          <w:sz w:val="28"/>
          <w:szCs w:val="28"/>
        </w:rPr>
      </w:pPr>
    </w:p>
    <w:p w:rsidR="002C5492" w:rsidRDefault="002C5492" w:rsidP="002C549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2C5492" w:rsidRDefault="002C5492" w:rsidP="002C5492">
      <w:pPr>
        <w:jc w:val="both"/>
        <w:rPr>
          <w:b/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С учётом условий труда руководителю «МБУК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 устанавливаются выплаты компенсационного характера, определённые Трудовым законодательством.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В целях поощрения руководителя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ежемесячных выплат стимулирующего характера руководителю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устанавливается по результатам оценки деятельности руководителя на основании утверждённых показателей (критериев),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2.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производится на основании распоряжения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основании отчётных данных о выполнении основных показателей (критериев), представляемых руководителем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Распределение ежемесячных выплат стимулирующего характера руководителю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осуществляется один раз в месяц до 10 числа месяца, следующего за </w:t>
      </w:r>
      <w:proofErr w:type="gramStart"/>
      <w:r>
        <w:rPr>
          <w:sz w:val="28"/>
          <w:szCs w:val="28"/>
        </w:rPr>
        <w:t>отчётным</w:t>
      </w:r>
      <w:proofErr w:type="gramEnd"/>
      <w:r>
        <w:rPr>
          <w:sz w:val="28"/>
          <w:szCs w:val="28"/>
        </w:rPr>
        <w:t>.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Единовременно руководителю 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ind w:firstLine="708"/>
        <w:jc w:val="both"/>
        <w:rPr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80AA1" w:rsidRDefault="00880AA1" w:rsidP="002C5492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2C5492" w:rsidRDefault="002C5492" w:rsidP="002C5492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Приложение 2</w:t>
      </w:r>
    </w:p>
    <w:p w:rsidR="002C5492" w:rsidRDefault="002C5492" w:rsidP="002C549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к постановлению администрации </w:t>
      </w:r>
    </w:p>
    <w:p w:rsidR="002C5492" w:rsidRDefault="002C5492" w:rsidP="002C549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</w:t>
      </w:r>
    </w:p>
    <w:p w:rsidR="002C5492" w:rsidRDefault="002C5492" w:rsidP="002C549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D61AED">
        <w:rPr>
          <w:sz w:val="24"/>
          <w:szCs w:val="24"/>
        </w:rPr>
        <w:t xml:space="preserve">      От 20.08. 2014 №18</w:t>
      </w:r>
      <w:r>
        <w:rPr>
          <w:sz w:val="24"/>
          <w:szCs w:val="24"/>
        </w:rPr>
        <w:t xml:space="preserve">                                              </w:t>
      </w:r>
    </w:p>
    <w:p w:rsidR="002C5492" w:rsidRDefault="002C5492" w:rsidP="002C5492">
      <w:pPr>
        <w:autoSpaceDE w:val="0"/>
        <w:autoSpaceDN w:val="0"/>
        <w:adjustRightInd w:val="0"/>
        <w:ind w:firstLine="737"/>
        <w:jc w:val="right"/>
      </w:pPr>
    </w:p>
    <w:p w:rsidR="002C5492" w:rsidRDefault="002C5492" w:rsidP="002C5492">
      <w:pPr>
        <w:pStyle w:val="ConsPlusNormal"/>
        <w:ind w:firstLine="0"/>
        <w:jc w:val="right"/>
        <w:outlineLvl w:val="1"/>
      </w:pPr>
    </w:p>
    <w:p w:rsidR="002C5492" w:rsidRDefault="002C5492" w:rsidP="002C5492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2C5492" w:rsidRDefault="002C5492" w:rsidP="002C5492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2C5492" w:rsidRDefault="002C5492" w:rsidP="002C5492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2C5492" w:rsidRDefault="002C5492" w:rsidP="002C549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оценки эффективности деятельности руководителей Муниципального бюджетного учреждения культуры «Культурно – досуговый центр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2C5492" w:rsidRDefault="002C5492" w:rsidP="002C5492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2C5492" w:rsidRDefault="002C5492" w:rsidP="002C5492">
      <w:pPr>
        <w:pStyle w:val="ConsPlusNormal"/>
        <w:ind w:firstLine="0"/>
        <w:jc w:val="both"/>
      </w:pPr>
    </w:p>
    <w:p w:rsidR="002C5492" w:rsidRDefault="002C5492" w:rsidP="002C5492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2C5492" w:rsidRDefault="002C5492" w:rsidP="002C5492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2C5492" w:rsidRDefault="002C5492" w:rsidP="002C5492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"/>
        <w:gridCol w:w="2169"/>
        <w:gridCol w:w="5103"/>
        <w:gridCol w:w="1101"/>
        <w:gridCol w:w="1901"/>
      </w:tblGrid>
      <w:tr w:rsidR="002C5492" w:rsidTr="002C5492">
        <w:trPr>
          <w:trHeight w:val="14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Кол- </w:t>
            </w:r>
            <w:proofErr w:type="gramStart"/>
            <w:r>
              <w:rPr>
                <w:sz w:val="28"/>
                <w:szCs w:val="28"/>
              </w:rPr>
              <w:t>во</w:t>
            </w:r>
            <w:proofErr w:type="gramEnd"/>
            <w:r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Фактическое выполнение</w:t>
            </w:r>
          </w:p>
        </w:tc>
      </w:tr>
      <w:tr w:rsidR="002C5492" w:rsidTr="002C5492">
        <w:trPr>
          <w:trHeight w:val="117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9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9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6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c>
          <w:tcPr>
            <w:tcW w:w="5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  <w:p w:rsidR="002C5492" w:rsidRDefault="002C5492">
            <w:pPr>
              <w:rPr>
                <w:sz w:val="28"/>
                <w:szCs w:val="28"/>
              </w:rPr>
            </w:pPr>
          </w:p>
          <w:p w:rsidR="002C5492" w:rsidRDefault="002C5492">
            <w:pPr>
              <w:rPr>
                <w:sz w:val="28"/>
                <w:szCs w:val="28"/>
              </w:rPr>
            </w:pPr>
          </w:p>
          <w:p w:rsidR="002C5492" w:rsidRDefault="002C5492">
            <w:pPr>
              <w:rPr>
                <w:sz w:val="28"/>
                <w:szCs w:val="28"/>
              </w:rPr>
            </w:pP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Эффективность управленческой деятельности</w:t>
            </w:r>
          </w:p>
          <w:p w:rsidR="002C5492" w:rsidRDefault="002C5492">
            <w:pPr>
              <w:spacing w:after="200" w:line="276" w:lineRule="auto"/>
              <w:rPr>
                <w:sz w:val="28"/>
                <w:szCs w:val="28"/>
              </w:rPr>
            </w:pPr>
          </w:p>
          <w:p w:rsidR="002C5492" w:rsidRDefault="002C5492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2C5492" w:rsidTr="002C5492">
        <w:tc>
          <w:tcPr>
            <w:tcW w:w="2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Дополнительный объем работы, не входящий в основные функции.  Проведение самостоятельной творческой работы. Взаимодействие  с администрацией     с/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1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11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11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имиджа МБУК КДЦ 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Представление информации в СМИ</w:t>
            </w:r>
          </w:p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5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4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2C5492" w:rsidRDefault="002C5492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  <w:tr w:rsidR="002C5492" w:rsidTr="002C5492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492" w:rsidRDefault="002C5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492" w:rsidRDefault="002C5492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92" w:rsidRDefault="002C5492">
            <w:pPr>
              <w:ind w:left="-250"/>
              <w:rPr>
                <w:sz w:val="28"/>
                <w:szCs w:val="28"/>
              </w:rPr>
            </w:pPr>
          </w:p>
        </w:tc>
      </w:tr>
    </w:tbl>
    <w:p w:rsidR="002C5492" w:rsidRDefault="002C5492" w:rsidP="002C5492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5492" w:rsidRDefault="002C5492" w:rsidP="002C5492">
      <w:pPr>
        <w:rPr>
          <w:b/>
          <w:color w:val="000000"/>
          <w:sz w:val="28"/>
          <w:szCs w:val="28"/>
        </w:rPr>
      </w:pPr>
    </w:p>
    <w:p w:rsidR="002C5492" w:rsidRDefault="002C5492" w:rsidP="002C5492">
      <w:pPr>
        <w:jc w:val="center"/>
      </w:pPr>
    </w:p>
    <w:p w:rsidR="00680FC6" w:rsidRDefault="00680FC6"/>
    <w:sectPr w:rsidR="0068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19A"/>
    <w:rsid w:val="000B6575"/>
    <w:rsid w:val="00225376"/>
    <w:rsid w:val="002C5492"/>
    <w:rsid w:val="00680FC6"/>
    <w:rsid w:val="00785779"/>
    <w:rsid w:val="00880AA1"/>
    <w:rsid w:val="00D61AED"/>
    <w:rsid w:val="00F92B74"/>
    <w:rsid w:val="00FB7F92"/>
    <w:rsid w:val="00FF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9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C5492"/>
    <w:pPr>
      <w:ind w:firstLine="720"/>
      <w:jc w:val="both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C5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99"/>
    <w:qFormat/>
    <w:rsid w:val="002C5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C549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53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37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9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C5492"/>
    <w:pPr>
      <w:ind w:firstLine="720"/>
      <w:jc w:val="both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C5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99"/>
    <w:qFormat/>
    <w:rsid w:val="002C5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C549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53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37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2014-09-17T06:49:00Z</cp:lastPrinted>
  <dcterms:created xsi:type="dcterms:W3CDTF">2014-07-15T11:48:00Z</dcterms:created>
  <dcterms:modified xsi:type="dcterms:W3CDTF">2014-09-17T06:51:00Z</dcterms:modified>
</cp:coreProperties>
</file>