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Протокол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Заседания комиссии по соблюдению требований к служебному поведению муниципальных служащих </w:t>
      </w:r>
      <w:proofErr w:type="spellStart"/>
      <w:r>
        <w:rPr>
          <w:b/>
          <w:sz w:val="28"/>
          <w:szCs w:val="28"/>
          <w:u w:val="single"/>
        </w:rPr>
        <w:t>Салазгорьского</w:t>
      </w:r>
      <w:proofErr w:type="spellEnd"/>
      <w:r>
        <w:rPr>
          <w:b/>
          <w:sz w:val="28"/>
          <w:szCs w:val="28"/>
          <w:u w:val="single"/>
        </w:rPr>
        <w:t xml:space="preserve"> сельского  поселения и урегулированию конфликта интересов. 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26.03.2014 года.                    № 1            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Присутствовали: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Солдатова Г.П. -  Глава </w:t>
      </w:r>
      <w:proofErr w:type="spellStart"/>
      <w:r>
        <w:rPr>
          <w:color w:val="000000"/>
          <w:sz w:val="28"/>
          <w:szCs w:val="28"/>
        </w:rPr>
        <w:t>Салазгорького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- председатель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Л.Ф.-  ведущий специалист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секретарь 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Члены комиссии: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proofErr w:type="spellStart"/>
      <w:r>
        <w:rPr>
          <w:iCs/>
          <w:sz w:val="28"/>
          <w:szCs w:val="28"/>
        </w:rPr>
        <w:t>Чумарина</w:t>
      </w:r>
      <w:proofErr w:type="spellEnd"/>
      <w:r>
        <w:rPr>
          <w:iCs/>
          <w:sz w:val="28"/>
          <w:szCs w:val="28"/>
        </w:rPr>
        <w:t xml:space="preserve"> Е.П. –  начальник управления по взаимодействию с ОМС и организационной работе администрации </w:t>
      </w:r>
      <w:proofErr w:type="spellStart"/>
      <w:r>
        <w:rPr>
          <w:iCs/>
          <w:sz w:val="28"/>
          <w:szCs w:val="28"/>
        </w:rPr>
        <w:t>Торбеевского</w:t>
      </w:r>
      <w:proofErr w:type="spellEnd"/>
      <w:r>
        <w:rPr>
          <w:iCs/>
          <w:sz w:val="28"/>
          <w:szCs w:val="28"/>
        </w:rPr>
        <w:t xml:space="preserve"> муниципального района.</w:t>
      </w: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заседания:</w:t>
      </w:r>
    </w:p>
    <w:p w:rsidR="005038E4" w:rsidRDefault="005038E4" w:rsidP="005038E4">
      <w:pPr>
        <w:jc w:val="center"/>
        <w:rPr>
          <w:sz w:val="28"/>
          <w:szCs w:val="28"/>
        </w:rPr>
      </w:pPr>
    </w:p>
    <w:p w:rsidR="005038E4" w:rsidRDefault="005038E4" w:rsidP="005038E4">
      <w:pPr>
        <w:numPr>
          <w:ilvl w:val="0"/>
          <w:numId w:val="7"/>
        </w:numPr>
        <w:tabs>
          <w:tab w:val="clear" w:pos="720"/>
          <w:tab w:val="num" w:pos="567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итогах работы Комиссии по соблюдению требований к служебному поведению и урегулированию конфликта интересов </w:t>
      </w:r>
      <w:r>
        <w:rPr>
          <w:sz w:val="28"/>
          <w:szCs w:val="28"/>
          <w:highlight w:val="yellow"/>
        </w:rPr>
        <w:t xml:space="preserve">Администрации </w:t>
      </w:r>
      <w:proofErr w:type="spellStart"/>
      <w:r>
        <w:rPr>
          <w:sz w:val="28"/>
          <w:szCs w:val="28"/>
          <w:highlight w:val="yellow"/>
        </w:rPr>
        <w:t>Салазгорьского</w:t>
      </w:r>
      <w:proofErr w:type="spellEnd"/>
      <w:r>
        <w:rPr>
          <w:sz w:val="28"/>
          <w:szCs w:val="28"/>
          <w:highlight w:val="yellow"/>
        </w:rPr>
        <w:t xml:space="preserve"> сельского поселения </w:t>
      </w:r>
      <w:proofErr w:type="spellStart"/>
      <w:r>
        <w:rPr>
          <w:sz w:val="28"/>
          <w:szCs w:val="28"/>
          <w:highlight w:val="yellow"/>
        </w:rPr>
        <w:t>Торбеевского</w:t>
      </w:r>
      <w:proofErr w:type="spellEnd"/>
      <w:r>
        <w:rPr>
          <w:sz w:val="28"/>
          <w:szCs w:val="28"/>
          <w:highlight w:val="yellow"/>
        </w:rPr>
        <w:t xml:space="preserve"> муниципального района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2014 года.</w:t>
      </w:r>
    </w:p>
    <w:p w:rsidR="005038E4" w:rsidRDefault="005038E4" w:rsidP="005038E4">
      <w:pPr>
        <w:numPr>
          <w:ilvl w:val="0"/>
          <w:numId w:val="7"/>
        </w:numPr>
        <w:tabs>
          <w:tab w:val="clear" w:pos="720"/>
          <w:tab w:val="num" w:pos="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проведении предварительной работы по разъяснению полноты, правильности заполнения муниципальными служащими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сведений о доходах, об имуществе и обязательствах имущественного характера.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По первому вопросу  </w:t>
      </w:r>
      <w:r>
        <w:rPr>
          <w:sz w:val="28"/>
          <w:szCs w:val="28"/>
        </w:rPr>
        <w:t>повестки заслушали председателя комиссии Солдатову Г.П.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-Заявлений об урегулировании конфликта интересов на муниципальной службе от муниципальных служащих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1 квартал 2014 года не поступало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Уведомлений от муниципальных служащих нашего поселения о намерении осуществлять иную оплачиваемую деятельность за данный период также не поступало;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По второму вопросу</w:t>
      </w:r>
      <w:r>
        <w:rPr>
          <w:sz w:val="28"/>
          <w:szCs w:val="28"/>
        </w:rPr>
        <w:t xml:space="preserve"> повестки дня заседания Комиссии заслушали секретаря комиссии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Л.Ф. о проведении предварительной работы по разъяснению полноты, правильности заполнения муниципальными служащими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lastRenderedPageBreak/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сведений о доходах, об имуществе и обязательствах имущественного характера.</w:t>
      </w:r>
    </w:p>
    <w:p w:rsidR="005038E4" w:rsidRDefault="005038E4" w:rsidP="005038E4">
      <w:pPr>
        <w:spacing w:before="115" w:after="115"/>
        <w:ind w:firstLine="426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</w:t>
      </w:r>
      <w:r>
        <w:rPr>
          <w:sz w:val="28"/>
          <w:szCs w:val="28"/>
          <w:highlight w:val="yellow"/>
        </w:rPr>
        <w:t>с Перечнем должностей муниципальной  службы в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  <w:highlight w:val="yellow"/>
        </w:rPr>
        <w:t>Торбеевского</w:t>
      </w:r>
      <w:proofErr w:type="spellEnd"/>
      <w:r>
        <w:rPr>
          <w:sz w:val="28"/>
          <w:szCs w:val="28"/>
          <w:highlight w:val="yellow"/>
        </w:rPr>
        <w:t xml:space="preserve"> муниципального района</w:t>
      </w:r>
      <w:r>
        <w:rPr>
          <w:sz w:val="28"/>
          <w:szCs w:val="28"/>
        </w:rPr>
        <w:t>, при назначении на которые граждане и при замещении которых муниципальные служащие обязаны предоставлять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несовершеннолетних детей (далее - сведения о доходах) 2 муниципальных служащих</w:t>
      </w:r>
      <w:proofErr w:type="gramEnd"/>
      <w:r>
        <w:rPr>
          <w:sz w:val="28"/>
          <w:szCs w:val="28"/>
        </w:rPr>
        <w:t xml:space="preserve"> и членов их семей обязаны своевременно подать сведения о доходах.  В настоящее время ведется предварительная работа по разъяснению полноты и правильности заполнения муниципальными служащими сведений о доходах, в частности розданы рекомендации по вопросам заполнения справок, проводятся устные консультации. </w:t>
      </w:r>
    </w:p>
    <w:p w:rsidR="005038E4" w:rsidRDefault="005038E4" w:rsidP="005038E4">
      <w:pPr>
        <w:rPr>
          <w:sz w:val="28"/>
          <w:szCs w:val="28"/>
        </w:rPr>
      </w:pPr>
    </w:p>
    <w:p w:rsidR="005038E4" w:rsidRDefault="005038E4" w:rsidP="005038E4">
      <w:pPr>
        <w:rPr>
          <w:sz w:val="28"/>
          <w:szCs w:val="28"/>
        </w:rPr>
      </w:pPr>
    </w:p>
    <w:p w:rsidR="005038E4" w:rsidRDefault="005038E4" w:rsidP="005038E4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КОМИССИЯ РЕШИЛА:</w:t>
      </w:r>
    </w:p>
    <w:p w:rsidR="005038E4" w:rsidRDefault="005038E4" w:rsidP="005038E4">
      <w:pPr>
        <w:ind w:firstLine="360"/>
        <w:jc w:val="both"/>
        <w:rPr>
          <w:sz w:val="28"/>
          <w:szCs w:val="28"/>
        </w:rPr>
      </w:pPr>
    </w:p>
    <w:p w:rsidR="005038E4" w:rsidRDefault="005038E4" w:rsidP="005038E4">
      <w:pPr>
        <w:numPr>
          <w:ilvl w:val="0"/>
          <w:numId w:val="8"/>
        </w:numPr>
        <w:spacing w:before="100" w:beforeAutospacing="1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Считать заседание Комиссии правомочным.</w:t>
      </w:r>
    </w:p>
    <w:p w:rsidR="005038E4" w:rsidRDefault="005038E4" w:rsidP="005038E4">
      <w:pPr>
        <w:numPr>
          <w:ilvl w:val="0"/>
          <w:numId w:val="8"/>
        </w:numPr>
        <w:spacing w:before="100" w:beforeAutospacing="1" w:line="276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Информацию, изложенную в представлениях, принять к сведению.</w:t>
      </w:r>
    </w:p>
    <w:p w:rsidR="005038E4" w:rsidRDefault="005038E4" w:rsidP="005038E4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работу по разъяснению полноты, правильности заполнения муниципальными служащими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сведений о доходах, об имуществе и обязательствах имущественного характера.</w:t>
      </w:r>
    </w:p>
    <w:p w:rsidR="005038E4" w:rsidRDefault="005038E4" w:rsidP="005038E4">
      <w:pPr>
        <w:rPr>
          <w:sz w:val="28"/>
          <w:szCs w:val="28"/>
        </w:rPr>
      </w:pPr>
    </w:p>
    <w:p w:rsidR="005038E4" w:rsidRDefault="005038E4" w:rsidP="005038E4"/>
    <w:p w:rsidR="005038E4" w:rsidRDefault="005038E4" w:rsidP="005038E4"/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Председатель комиссии                                                Г.П. Солдатова</w:t>
      </w: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                                                    Л.Ф. </w:t>
      </w:r>
      <w:proofErr w:type="spellStart"/>
      <w:r>
        <w:rPr>
          <w:rFonts w:eastAsia="Calibri"/>
          <w:sz w:val="28"/>
          <w:szCs w:val="28"/>
        </w:rPr>
        <w:t>Терешкина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Член комиссии                                                                  </w:t>
      </w:r>
      <w:proofErr w:type="spellStart"/>
      <w:r>
        <w:rPr>
          <w:rFonts w:eastAsia="Calibri"/>
          <w:sz w:val="28"/>
          <w:szCs w:val="28"/>
        </w:rPr>
        <w:t>Е.П.Чумарина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                                               Протокол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Заседания комиссии по соблюдению требований к служебному поведению муниципальных служащих </w:t>
      </w:r>
      <w:proofErr w:type="spellStart"/>
      <w:r>
        <w:rPr>
          <w:b/>
          <w:sz w:val="28"/>
          <w:szCs w:val="28"/>
          <w:u w:val="single"/>
        </w:rPr>
        <w:t>Салазгорьского</w:t>
      </w:r>
      <w:proofErr w:type="spellEnd"/>
      <w:r>
        <w:rPr>
          <w:b/>
          <w:sz w:val="28"/>
          <w:szCs w:val="28"/>
          <w:u w:val="single"/>
        </w:rPr>
        <w:t xml:space="preserve"> сельского  поселения и урегулированию конфликта интересов. 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19.06.2014 года.                    № 2       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</w:p>
    <w:p w:rsidR="005038E4" w:rsidRDefault="005038E4" w:rsidP="005038E4">
      <w:pPr>
        <w:jc w:val="both"/>
        <w:rPr>
          <w:sz w:val="28"/>
          <w:szCs w:val="28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Присутствовали: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Солдатова Г.П. -  Глава </w:t>
      </w:r>
      <w:proofErr w:type="spellStart"/>
      <w:r>
        <w:rPr>
          <w:color w:val="000000"/>
          <w:sz w:val="28"/>
          <w:szCs w:val="28"/>
        </w:rPr>
        <w:t>Салазгорького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- председатель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Л.Ф..-  ведущий специалист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секретарь 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Члены комиссии: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proofErr w:type="spellStart"/>
      <w:r>
        <w:rPr>
          <w:iCs/>
          <w:sz w:val="28"/>
          <w:szCs w:val="28"/>
        </w:rPr>
        <w:t>Чумарина</w:t>
      </w:r>
      <w:proofErr w:type="spellEnd"/>
      <w:r>
        <w:rPr>
          <w:iCs/>
          <w:sz w:val="28"/>
          <w:szCs w:val="28"/>
        </w:rPr>
        <w:t xml:space="preserve"> Е.П. –  начальник управления по взаимодействию с ОМС и организационной работе администрации </w:t>
      </w:r>
      <w:proofErr w:type="spellStart"/>
      <w:r>
        <w:rPr>
          <w:iCs/>
          <w:sz w:val="28"/>
          <w:szCs w:val="28"/>
        </w:rPr>
        <w:t>Торбеевского</w:t>
      </w:r>
      <w:proofErr w:type="spellEnd"/>
      <w:r>
        <w:rPr>
          <w:iCs/>
          <w:sz w:val="28"/>
          <w:szCs w:val="28"/>
        </w:rPr>
        <w:t xml:space="preserve"> муниципального района.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заседания:</w:t>
      </w:r>
    </w:p>
    <w:p w:rsidR="005038E4" w:rsidRDefault="005038E4" w:rsidP="005038E4">
      <w:pPr>
        <w:jc w:val="center"/>
        <w:rPr>
          <w:sz w:val="28"/>
          <w:szCs w:val="28"/>
        </w:rPr>
      </w:pPr>
    </w:p>
    <w:p w:rsidR="005038E4" w:rsidRDefault="005038E4" w:rsidP="005038E4">
      <w:pPr>
        <w:tabs>
          <w:tab w:val="left" w:pos="993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1.Об итогах работы Комиссии по соблюдению требований к служебному  поведению и урегулированию конфликта интересов </w:t>
      </w:r>
      <w:r>
        <w:rPr>
          <w:sz w:val="28"/>
          <w:szCs w:val="28"/>
          <w:highlight w:val="yellow"/>
        </w:rPr>
        <w:t xml:space="preserve">Администрации </w:t>
      </w:r>
      <w:proofErr w:type="spellStart"/>
      <w:r>
        <w:rPr>
          <w:sz w:val="28"/>
          <w:szCs w:val="28"/>
          <w:highlight w:val="yellow"/>
        </w:rPr>
        <w:t>Салазгорьского</w:t>
      </w:r>
      <w:proofErr w:type="spellEnd"/>
      <w:r>
        <w:rPr>
          <w:sz w:val="28"/>
          <w:szCs w:val="28"/>
          <w:highlight w:val="yellow"/>
        </w:rPr>
        <w:t xml:space="preserve"> сельского поселения </w:t>
      </w:r>
      <w:proofErr w:type="spellStart"/>
      <w:r>
        <w:rPr>
          <w:sz w:val="28"/>
          <w:szCs w:val="28"/>
          <w:highlight w:val="yellow"/>
        </w:rPr>
        <w:t>Торбеевского</w:t>
      </w:r>
      <w:proofErr w:type="spellEnd"/>
      <w:r>
        <w:rPr>
          <w:sz w:val="28"/>
          <w:szCs w:val="28"/>
          <w:highlight w:val="yellow"/>
        </w:rPr>
        <w:t xml:space="preserve"> муниципального района</w:t>
      </w:r>
      <w:r>
        <w:rPr>
          <w:sz w:val="28"/>
          <w:szCs w:val="28"/>
        </w:rPr>
        <w:t xml:space="preserve"> за 2 квартал 2014 года.</w:t>
      </w:r>
    </w:p>
    <w:p w:rsidR="005038E4" w:rsidRDefault="005038E4" w:rsidP="005038E4">
      <w:pPr>
        <w:tabs>
          <w:tab w:val="left" w:pos="993"/>
        </w:tabs>
        <w:ind w:left="360"/>
        <w:jc w:val="both"/>
        <w:rPr>
          <w:sz w:val="28"/>
          <w:szCs w:val="28"/>
        </w:rPr>
      </w:pPr>
    </w:p>
    <w:p w:rsidR="005038E4" w:rsidRDefault="005038E4" w:rsidP="005038E4">
      <w:pPr>
        <w:tabs>
          <w:tab w:val="left" w:pos="993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 Организация освещения деятельности комиссии в средствах массовой информации, Интернете, на оборудованных стендах и т.д.</w:t>
      </w:r>
    </w:p>
    <w:p w:rsidR="005038E4" w:rsidRDefault="005038E4" w:rsidP="005038E4">
      <w:pPr>
        <w:tabs>
          <w:tab w:val="left" w:pos="993"/>
        </w:tabs>
        <w:ind w:left="360"/>
        <w:jc w:val="both"/>
        <w:rPr>
          <w:sz w:val="28"/>
          <w:szCs w:val="28"/>
        </w:rPr>
      </w:pP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По первому вопросу  </w:t>
      </w:r>
      <w:r>
        <w:rPr>
          <w:sz w:val="28"/>
          <w:szCs w:val="28"/>
        </w:rPr>
        <w:t>повестки заслушали председателя комиссии Солдатову Г.П.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-Заявлений об урегулировании конфликта интересов на муниципальной службе от муниципальных служащих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2 квартал 2014 года не поступало</w:t>
      </w:r>
    </w:p>
    <w:p w:rsidR="005038E4" w:rsidRDefault="005038E4" w:rsidP="005038E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Уведомлений от муниципальных служащих нашего поселения о намерении осуществлять иную оплачиваемую деятельность за данный период также не поступало;</w:t>
      </w:r>
    </w:p>
    <w:p w:rsidR="005038E4" w:rsidRDefault="005038E4" w:rsidP="005038E4">
      <w:pPr>
        <w:tabs>
          <w:tab w:val="left" w:pos="993"/>
        </w:tabs>
        <w:jc w:val="both"/>
        <w:rPr>
          <w:b/>
          <w:sz w:val="28"/>
          <w:szCs w:val="28"/>
        </w:rPr>
      </w:pPr>
    </w:p>
    <w:p w:rsidR="005038E4" w:rsidRDefault="005038E4" w:rsidP="005038E4">
      <w:pPr>
        <w:tabs>
          <w:tab w:val="left" w:pos="993"/>
        </w:tabs>
        <w:jc w:val="both"/>
      </w:pPr>
      <w:r>
        <w:rPr>
          <w:b/>
          <w:sz w:val="28"/>
          <w:szCs w:val="28"/>
        </w:rPr>
        <w:tab/>
        <w:t>По второму вопросу</w:t>
      </w:r>
      <w:r>
        <w:rPr>
          <w:sz w:val="28"/>
          <w:szCs w:val="28"/>
        </w:rPr>
        <w:t xml:space="preserve"> повестки дня заседания Комиссии заслушали секретаря комиссии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 об организации освещения деятельности комиссии в средствах массовой информации, Интернете, на оборудованных стендах и т.д.</w:t>
      </w:r>
    </w:p>
    <w:p w:rsidR="005038E4" w:rsidRDefault="005038E4" w:rsidP="005038E4">
      <w:r>
        <w:lastRenderedPageBreak/>
        <w:t>-деятельность нашей комиссии отражена в газете «</w:t>
      </w:r>
      <w:proofErr w:type="spellStart"/>
      <w:r>
        <w:t>Салазгорьские</w:t>
      </w:r>
      <w:proofErr w:type="spellEnd"/>
      <w:r>
        <w:t xml:space="preserve"> вести», в интернете на официальном сайте </w:t>
      </w:r>
      <w:proofErr w:type="spellStart"/>
      <w:r>
        <w:t>Торбеевского</w:t>
      </w:r>
      <w:proofErr w:type="spellEnd"/>
      <w:r>
        <w:t xml:space="preserve"> муниципального района.</w:t>
      </w:r>
    </w:p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Председатель комиссии                                                Г.П. Солдатова</w:t>
      </w: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                                                    Л.Ф. </w:t>
      </w:r>
      <w:proofErr w:type="spellStart"/>
      <w:r>
        <w:rPr>
          <w:rFonts w:eastAsia="Calibri"/>
          <w:sz w:val="28"/>
          <w:szCs w:val="28"/>
        </w:rPr>
        <w:t>Терешкина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Член комиссии                                                                  </w:t>
      </w:r>
      <w:proofErr w:type="spellStart"/>
      <w:r>
        <w:rPr>
          <w:rFonts w:eastAsia="Calibri"/>
          <w:sz w:val="28"/>
          <w:szCs w:val="28"/>
        </w:rPr>
        <w:t>Е.П.Чумарина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/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                                          Протокол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Заседания комиссии по соблюдению требований к служебному поведению муниципальных служащих </w:t>
      </w:r>
      <w:proofErr w:type="spellStart"/>
      <w:r>
        <w:rPr>
          <w:b/>
          <w:sz w:val="28"/>
          <w:szCs w:val="28"/>
          <w:u w:val="single"/>
        </w:rPr>
        <w:t>Салазгорьского</w:t>
      </w:r>
      <w:proofErr w:type="spellEnd"/>
      <w:r>
        <w:rPr>
          <w:b/>
          <w:sz w:val="28"/>
          <w:szCs w:val="28"/>
          <w:u w:val="single"/>
        </w:rPr>
        <w:t xml:space="preserve"> сельского  поселения и урегулированию конфликта интересов. 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22.09.2014 года.                    № 3                              с. </w:t>
      </w:r>
      <w:proofErr w:type="spellStart"/>
      <w:r>
        <w:rPr>
          <w:sz w:val="28"/>
          <w:szCs w:val="28"/>
        </w:rPr>
        <w:t>Салазгорь</w:t>
      </w:r>
      <w:proofErr w:type="spellEnd"/>
    </w:p>
    <w:p w:rsidR="005038E4" w:rsidRDefault="005038E4" w:rsidP="005038E4">
      <w:pPr>
        <w:jc w:val="both"/>
        <w:rPr>
          <w:sz w:val="28"/>
          <w:szCs w:val="28"/>
        </w:rPr>
      </w:pPr>
    </w:p>
    <w:p w:rsidR="005038E4" w:rsidRDefault="005038E4" w:rsidP="005038E4">
      <w:pPr>
        <w:jc w:val="both"/>
        <w:rPr>
          <w:sz w:val="28"/>
          <w:szCs w:val="28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Присутствовали: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Солдатова Г.П. -  Глава </w:t>
      </w:r>
      <w:proofErr w:type="spellStart"/>
      <w:r>
        <w:rPr>
          <w:color w:val="000000"/>
          <w:sz w:val="28"/>
          <w:szCs w:val="28"/>
        </w:rPr>
        <w:t>Салазгорького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- председатель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Терешкина</w:t>
      </w:r>
      <w:proofErr w:type="spellEnd"/>
      <w:r>
        <w:rPr>
          <w:color w:val="000000"/>
          <w:sz w:val="28"/>
          <w:szCs w:val="28"/>
        </w:rPr>
        <w:t xml:space="preserve"> Л.Ф.-  ведущий специалист </w:t>
      </w: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секретарь  комиссии;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Члены комиссии:</w:t>
      </w:r>
    </w:p>
    <w:p w:rsidR="005038E4" w:rsidRDefault="005038E4" w:rsidP="005038E4">
      <w:pPr>
        <w:shd w:val="clear" w:color="auto" w:fill="FFFFFF"/>
        <w:spacing w:line="36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proofErr w:type="spellStart"/>
      <w:r>
        <w:rPr>
          <w:iCs/>
          <w:sz w:val="28"/>
          <w:szCs w:val="28"/>
        </w:rPr>
        <w:t>Чумарина</w:t>
      </w:r>
      <w:proofErr w:type="spellEnd"/>
      <w:r>
        <w:rPr>
          <w:iCs/>
          <w:sz w:val="28"/>
          <w:szCs w:val="28"/>
        </w:rPr>
        <w:t xml:space="preserve"> Е.П. –  начальник управления по взаимодействию с ОМС и организационной работе администрации </w:t>
      </w:r>
      <w:proofErr w:type="spellStart"/>
      <w:r>
        <w:rPr>
          <w:iCs/>
          <w:sz w:val="28"/>
          <w:szCs w:val="28"/>
        </w:rPr>
        <w:t>Торбеевского</w:t>
      </w:r>
      <w:proofErr w:type="spellEnd"/>
      <w:r>
        <w:rPr>
          <w:iCs/>
          <w:sz w:val="28"/>
          <w:szCs w:val="28"/>
        </w:rPr>
        <w:t xml:space="preserve"> муниципального района.</w:t>
      </w:r>
    </w:p>
    <w:p w:rsidR="005038E4" w:rsidRDefault="005038E4" w:rsidP="005038E4">
      <w:pPr>
        <w:ind w:firstLine="708"/>
        <w:jc w:val="both"/>
        <w:rPr>
          <w:b/>
          <w:sz w:val="28"/>
          <w:szCs w:val="28"/>
          <w:u w:val="single"/>
        </w:rPr>
      </w:pPr>
    </w:p>
    <w:p w:rsidR="005038E4" w:rsidRDefault="005038E4" w:rsidP="005038E4">
      <w:pPr>
        <w:ind w:firstLine="708"/>
        <w:jc w:val="both"/>
        <w:rPr>
          <w:sz w:val="28"/>
          <w:szCs w:val="28"/>
        </w:rPr>
      </w:pPr>
    </w:p>
    <w:p w:rsidR="005038E4" w:rsidRDefault="005038E4" w:rsidP="005038E4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заседания:</w:t>
      </w:r>
    </w:p>
    <w:p w:rsidR="005038E4" w:rsidRDefault="005038E4" w:rsidP="005038E4">
      <w:pPr>
        <w:shd w:val="clear" w:color="auto" w:fill="FFFFFF"/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1.Рассмотрение случаев коррупционных проявлений в действиях муниципальных служащих, выявленных правоохранительными органами    РФ   в других субъектах РФ, в целях недопущения подобных фактов в деятельности  муниципальных служащих Никольского сельского поселения.</w:t>
      </w:r>
    </w:p>
    <w:p w:rsidR="005038E4" w:rsidRDefault="005038E4" w:rsidP="005038E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Cs/>
          <w:color w:val="000000"/>
          <w:sz w:val="28"/>
          <w:szCs w:val="28"/>
        </w:rPr>
        <w:t xml:space="preserve"> Анализ полноты</w:t>
      </w:r>
      <w:r>
        <w:rPr>
          <w:sz w:val="28"/>
          <w:szCs w:val="28"/>
        </w:rPr>
        <w:t>, правильности заполнения, своевременности предоставления муниципальными служащими Никольского сельского поселения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5038E4" w:rsidRDefault="005038E4" w:rsidP="005038E4">
      <w:pPr>
        <w:shd w:val="clear" w:color="auto" w:fill="FFFFFF"/>
        <w:spacing w:before="100" w:beforeAutospacing="1" w:after="100" w:afterAutospacing="1" w:line="234" w:lineRule="atLeast"/>
        <w:ind w:left="360"/>
        <w:jc w:val="both"/>
        <w:rPr>
          <w:sz w:val="28"/>
          <w:szCs w:val="28"/>
        </w:rPr>
      </w:pPr>
    </w:p>
    <w:p w:rsidR="005038E4" w:rsidRDefault="005038E4" w:rsidP="005038E4">
      <w:pPr>
        <w:pStyle w:val="ac"/>
        <w:numPr>
          <w:ilvl w:val="0"/>
          <w:numId w:val="10"/>
        </w:numPr>
        <w:shd w:val="clear" w:color="auto" w:fill="FFFFFF"/>
        <w:spacing w:after="75" w:line="234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> П</w:t>
      </w:r>
      <w:r>
        <w:rPr>
          <w:bCs/>
          <w:sz w:val="28"/>
          <w:szCs w:val="28"/>
          <w:u w:val="single"/>
        </w:rPr>
        <w:t>о первому вопросу повестки дня слушали:</w:t>
      </w:r>
    </w:p>
    <w:p w:rsidR="005038E4" w:rsidRDefault="005038E4" w:rsidP="005038E4">
      <w:pPr>
        <w:shd w:val="clear" w:color="auto" w:fill="FFFFFF"/>
        <w:spacing w:before="100" w:beforeAutospacing="1" w:after="100" w:afterAutospacing="1" w:line="234" w:lineRule="atLeast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Чумарина</w:t>
      </w:r>
      <w:proofErr w:type="spellEnd"/>
      <w:r>
        <w:rPr>
          <w:sz w:val="28"/>
          <w:szCs w:val="28"/>
        </w:rPr>
        <w:t xml:space="preserve"> Е.П. - озвучила вопрос на рассмотрение комиссии «О рассмотрении случаев коррупционных проявлений в действиях муниципальных служащих, выявленных правоохранительными </w:t>
      </w:r>
      <w:r>
        <w:rPr>
          <w:sz w:val="28"/>
          <w:szCs w:val="28"/>
        </w:rPr>
        <w:lastRenderedPageBreak/>
        <w:t>органами    РФ   в других субъектах РФ, в целях недопущения подобных фактов в деятельности  муниципальных служащих Никольского сельского поселения.  </w:t>
      </w:r>
      <w:proofErr w:type="spellStart"/>
      <w:r>
        <w:rPr>
          <w:sz w:val="28"/>
          <w:szCs w:val="28"/>
        </w:rPr>
        <w:t>Есякова</w:t>
      </w:r>
      <w:proofErr w:type="spellEnd"/>
      <w:r>
        <w:rPr>
          <w:sz w:val="28"/>
          <w:szCs w:val="28"/>
        </w:rPr>
        <w:t xml:space="preserve"> М.А. ознакомила о   ряде случаев коррупционных проявлений в действиях муниципальных служащих, выявленных правоохранительными органами    РФ   в других субъектах РФ:</w:t>
      </w:r>
    </w:p>
    <w:p w:rsidR="005038E4" w:rsidRDefault="005038E4" w:rsidP="005038E4">
      <w:pPr>
        <w:shd w:val="clear" w:color="auto" w:fill="FFFFFF"/>
        <w:spacing w:after="75" w:line="234" w:lineRule="atLeas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   В ходе проверки соблюдения муниципальными служащими законодательства о противодействии коррупции прокуратура выяснила, что помощник главы Чайковского городского поселения Д. являлся учредителем ООО «Вест» 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«ТРК Сфера». Несмотря на передачу долей в уставных капиталах в доверительное управление, чиновник принимал непосредственное участие в управлении  коммерческими организациями. Одна из этих коммерческих организаций занимается оказанием услуг для муниципальных нужд Чайковского городского поселения, что, по мнению надзорного органа, является безусловным  коррупционным фактором. </w:t>
      </w:r>
      <w:r>
        <w:rPr>
          <w:sz w:val="28"/>
          <w:szCs w:val="28"/>
        </w:rPr>
        <w:br/>
        <w:t>Прокуратура вынесла несколько представлений на имя главы города с требованием устранить нарушения закона. Однако мэр не нашел времени для изучения документов из прокуратуры и никак на них не ответил. В результате прокурор обратился с соответствующим заявлением в суд, который удовлетворил требования прокурора в полном объеме. Согласно решению суда, глава города в течение 10 дней со дня вступления решения суда в законную силу обязан расторгнуть трудовой договор со своим помощником.</w:t>
      </w:r>
    </w:p>
    <w:p w:rsidR="005038E4" w:rsidRDefault="005038E4" w:rsidP="005038E4">
      <w:pPr>
        <w:shd w:val="clear" w:color="auto" w:fill="FFFFFF"/>
        <w:spacing w:after="75" w:line="234" w:lineRule="atLeast"/>
        <w:ind w:left="360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>П</w:t>
      </w:r>
      <w:r>
        <w:rPr>
          <w:bCs/>
          <w:sz w:val="28"/>
          <w:szCs w:val="28"/>
          <w:u w:val="single"/>
        </w:rPr>
        <w:t xml:space="preserve">о второму вопросу повестки дня </w:t>
      </w:r>
      <w:proofErr w:type="spellStart"/>
      <w:r>
        <w:rPr>
          <w:bCs/>
          <w:sz w:val="28"/>
          <w:szCs w:val="28"/>
          <w:u w:val="single"/>
        </w:rPr>
        <w:t>слушали</w:t>
      </w:r>
      <w:proofErr w:type="gramStart"/>
      <w:r>
        <w:rPr>
          <w:bCs/>
          <w:sz w:val="28"/>
          <w:szCs w:val="28"/>
          <w:u w:val="single"/>
        </w:rPr>
        <w:t>:Т</w:t>
      </w:r>
      <w:proofErr w:type="gramEnd"/>
      <w:r>
        <w:rPr>
          <w:bCs/>
          <w:sz w:val="28"/>
          <w:szCs w:val="28"/>
          <w:u w:val="single"/>
        </w:rPr>
        <w:t>ерешкину</w:t>
      </w:r>
      <w:proofErr w:type="spellEnd"/>
      <w:r>
        <w:rPr>
          <w:bCs/>
          <w:sz w:val="28"/>
          <w:szCs w:val="28"/>
          <w:u w:val="single"/>
        </w:rPr>
        <w:t xml:space="preserve"> Л.Ф</w:t>
      </w:r>
      <w:r>
        <w:rPr>
          <w:bCs/>
          <w:sz w:val="28"/>
          <w:szCs w:val="28"/>
        </w:rPr>
        <w:t>.</w:t>
      </w:r>
    </w:p>
    <w:p w:rsidR="005038E4" w:rsidRDefault="005038E4" w:rsidP="005038E4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-она сказала, что проведен анализ полноты, правильности заполнения, своевременности предоставления муниципальными  служащими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5038E4" w:rsidRDefault="005038E4" w:rsidP="005038E4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Перечнем должностей муниципальной  службы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поселении, при назначении на которые граждане и при замещении которых муниципальные служащие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несовершеннолетних детей (далее - сведения о доходах, расходах),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End"/>
      <w:r>
        <w:rPr>
          <w:sz w:val="28"/>
          <w:szCs w:val="28"/>
        </w:rPr>
        <w:t xml:space="preserve"> и муниципальные служащие своевременно подали сведения о доходах.  Проведена предварительная работа по разъяснению полноты, правильности заполнения сведений о доходах, даны консультации, в ходе которых проводились выборочные проверки на соответствие сведений о доходах за 2013 год предоставленных </w:t>
      </w:r>
      <w:r>
        <w:rPr>
          <w:sz w:val="28"/>
          <w:szCs w:val="28"/>
        </w:rPr>
        <w:lastRenderedPageBreak/>
        <w:t xml:space="preserve">Главой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муниципальными  служащими. Несоответствий представленных сведений не выявлено.</w:t>
      </w:r>
    </w:p>
    <w:p w:rsidR="005038E4" w:rsidRDefault="005038E4" w:rsidP="005038E4">
      <w:pPr>
        <w:shd w:val="clear" w:color="auto" w:fill="FFFFFF"/>
        <w:spacing w:after="75" w:line="234" w:lineRule="atLeast"/>
        <w:ind w:left="360"/>
        <w:jc w:val="both"/>
        <w:rPr>
          <w:sz w:val="28"/>
          <w:szCs w:val="28"/>
        </w:rPr>
      </w:pPr>
    </w:p>
    <w:p w:rsidR="005038E4" w:rsidRDefault="005038E4" w:rsidP="005038E4">
      <w:pPr>
        <w:shd w:val="clear" w:color="auto" w:fill="FFFFFF"/>
        <w:tabs>
          <w:tab w:val="left" w:pos="3375"/>
        </w:tabs>
        <w:spacing w:after="75" w:line="234" w:lineRule="atLeast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Решили:</w:t>
      </w:r>
      <w:r>
        <w:rPr>
          <w:b/>
          <w:bCs/>
          <w:sz w:val="28"/>
          <w:szCs w:val="28"/>
        </w:rPr>
        <w:tab/>
      </w:r>
    </w:p>
    <w:p w:rsidR="005038E4" w:rsidRDefault="005038E4" w:rsidP="005038E4">
      <w:pPr>
        <w:shd w:val="clear" w:color="auto" w:fill="FFFFFF"/>
        <w:tabs>
          <w:tab w:val="left" w:pos="3375"/>
        </w:tabs>
        <w:spacing w:after="75" w:line="234" w:lineRule="atLeast"/>
        <w:ind w:left="360"/>
        <w:rPr>
          <w:b/>
          <w:bCs/>
          <w:sz w:val="28"/>
          <w:szCs w:val="28"/>
        </w:rPr>
      </w:pPr>
    </w:p>
    <w:p w:rsidR="005038E4" w:rsidRDefault="005038E4" w:rsidP="005038E4">
      <w:pPr>
        <w:shd w:val="clear" w:color="auto" w:fill="FFFFFF"/>
        <w:tabs>
          <w:tab w:val="left" w:pos="3375"/>
        </w:tabs>
        <w:spacing w:after="75" w:line="234" w:lineRule="atLeast"/>
        <w:ind w:left="360"/>
        <w:rPr>
          <w:b/>
          <w:sz w:val="28"/>
          <w:szCs w:val="28"/>
        </w:rPr>
      </w:pPr>
    </w:p>
    <w:p w:rsidR="005038E4" w:rsidRDefault="005038E4" w:rsidP="005038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Комиссия установила: </w:t>
      </w:r>
      <w:proofErr w:type="gramStart"/>
      <w:r>
        <w:rPr>
          <w:sz w:val="28"/>
          <w:szCs w:val="28"/>
        </w:rPr>
        <w:t>информацию</w:t>
      </w:r>
      <w:proofErr w:type="gramEnd"/>
      <w:r>
        <w:rPr>
          <w:sz w:val="28"/>
          <w:szCs w:val="28"/>
        </w:rPr>
        <w:t xml:space="preserve"> представленную </w:t>
      </w:r>
      <w:proofErr w:type="spellStart"/>
      <w:r>
        <w:rPr>
          <w:sz w:val="28"/>
          <w:szCs w:val="28"/>
        </w:rPr>
        <w:t>Чумариной</w:t>
      </w:r>
      <w:proofErr w:type="spellEnd"/>
      <w:r>
        <w:rPr>
          <w:sz w:val="28"/>
          <w:szCs w:val="28"/>
        </w:rPr>
        <w:t xml:space="preserve"> Е.П. принять к сведению, довести до муниципальных служащих поселения</w:t>
      </w:r>
    </w:p>
    <w:p w:rsidR="005038E4" w:rsidRDefault="005038E4" w:rsidP="005038E4">
      <w:pPr>
        <w:jc w:val="center"/>
        <w:rPr>
          <w:sz w:val="28"/>
          <w:szCs w:val="28"/>
        </w:rPr>
      </w:pPr>
    </w:p>
    <w:p w:rsidR="005038E4" w:rsidRDefault="005038E4" w:rsidP="005038E4"/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Председатель комиссии                                                Г.П. Солдатова</w:t>
      </w: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                                                    Л.Ф. </w:t>
      </w:r>
      <w:proofErr w:type="spellStart"/>
      <w:r>
        <w:rPr>
          <w:rFonts w:eastAsia="Calibri"/>
          <w:sz w:val="28"/>
          <w:szCs w:val="28"/>
        </w:rPr>
        <w:t>Терешкина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Член комиссии                                                                  </w:t>
      </w:r>
      <w:proofErr w:type="spellStart"/>
      <w:r>
        <w:rPr>
          <w:rFonts w:eastAsia="Calibri"/>
          <w:sz w:val="28"/>
          <w:szCs w:val="28"/>
        </w:rPr>
        <w:t>Е.П.Чумарина</w:t>
      </w:r>
      <w:proofErr w:type="spellEnd"/>
    </w:p>
    <w:p w:rsidR="005038E4" w:rsidRDefault="005038E4" w:rsidP="005038E4">
      <w:pPr>
        <w:jc w:val="both"/>
        <w:rPr>
          <w:rFonts w:eastAsia="Calibri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>
      <w:pPr>
        <w:jc w:val="both"/>
        <w:rPr>
          <w:rFonts w:ascii="Arial" w:eastAsia="Calibri" w:hAnsi="Arial" w:cs="Arial"/>
          <w:sz w:val="28"/>
          <w:szCs w:val="28"/>
        </w:rPr>
      </w:pPr>
    </w:p>
    <w:p w:rsidR="005038E4" w:rsidRDefault="005038E4" w:rsidP="005038E4"/>
    <w:p w:rsidR="00160641" w:rsidRPr="00166593" w:rsidRDefault="00160641" w:rsidP="00166593">
      <w:bookmarkStart w:id="0" w:name="_GoBack"/>
      <w:bookmarkEnd w:id="0"/>
    </w:p>
    <w:sectPr w:rsidR="00160641" w:rsidRPr="00166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776A3"/>
    <w:multiLevelType w:val="hybridMultilevel"/>
    <w:tmpl w:val="E48455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817BA"/>
    <w:multiLevelType w:val="hybridMultilevel"/>
    <w:tmpl w:val="4EAA2AD2"/>
    <w:lvl w:ilvl="0" w:tplc="D1706904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03D91"/>
    <w:multiLevelType w:val="hybridMultilevel"/>
    <w:tmpl w:val="68DAFD9C"/>
    <w:lvl w:ilvl="0" w:tplc="D6F411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75E7A76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C847888">
      <w:start w:val="6"/>
      <w:numFmt w:val="decimal"/>
      <w:lvlText w:val="%4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363043"/>
    <w:multiLevelType w:val="multilevel"/>
    <w:tmpl w:val="63D2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D77B91"/>
    <w:multiLevelType w:val="hybridMultilevel"/>
    <w:tmpl w:val="73481F16"/>
    <w:lvl w:ilvl="0" w:tplc="E0D4D5D2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BD36ED"/>
    <w:multiLevelType w:val="hybridMultilevel"/>
    <w:tmpl w:val="FFA026CA"/>
    <w:lvl w:ilvl="0" w:tplc="5FF6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6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5D"/>
    <w:rsid w:val="00160641"/>
    <w:rsid w:val="00166593"/>
    <w:rsid w:val="002E4E42"/>
    <w:rsid w:val="003933CF"/>
    <w:rsid w:val="005038E4"/>
    <w:rsid w:val="00687B5D"/>
    <w:rsid w:val="006A0F59"/>
    <w:rsid w:val="00812D41"/>
    <w:rsid w:val="00B8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812D4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812D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1527</Words>
  <Characters>8707</Characters>
  <Application>Microsoft Office Word</Application>
  <DocSecurity>0</DocSecurity>
  <Lines>72</Lines>
  <Paragraphs>20</Paragraphs>
  <ScaleCrop>false</ScaleCrop>
  <Company/>
  <LinksUpToDate>false</LinksUpToDate>
  <CharactersWithSpaces>10214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2014-09-26T10:37:00Z</dcterms:created>
  <dcterms:modified xsi:type="dcterms:W3CDTF">2014-09-26T10:51:00Z</dcterms:modified>
</cp:coreProperties>
</file>