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A7" w:rsidRDefault="00F01AA7" w:rsidP="00F01AA7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     «САЛАЗГОРЬСКИЕ ВЕСТИ</w:t>
      </w:r>
      <w:r>
        <w:rPr>
          <w:sz w:val="56"/>
          <w:szCs w:val="56"/>
        </w:rPr>
        <w:t>»</w:t>
      </w:r>
    </w:p>
    <w:p w:rsidR="00F01AA7" w:rsidRDefault="00F01AA7" w:rsidP="00F01AA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01AA7" w:rsidRDefault="00F01AA7" w:rsidP="00F01AA7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</w:t>
      </w:r>
      <w:r w:rsidR="003A6752">
        <w:rPr>
          <w:b/>
          <w:sz w:val="18"/>
          <w:szCs w:val="18"/>
        </w:rPr>
        <w:t xml:space="preserve">             28 ноября 2014  г. № 21</w:t>
      </w:r>
    </w:p>
    <w:p w:rsidR="00F01AA7" w:rsidRDefault="00F01AA7" w:rsidP="00F01AA7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3A6752" w:rsidRDefault="003A6752"/>
    <w:p w:rsidR="00270581" w:rsidRDefault="00270581" w:rsidP="00270581">
      <w:pPr>
        <w:rPr>
          <w:b/>
          <w:bCs/>
          <w:sz w:val="28"/>
          <w:szCs w:val="28"/>
          <w:u w:val="single"/>
        </w:rPr>
      </w:pPr>
    </w:p>
    <w:p w:rsidR="003A6752" w:rsidRPr="003A6752" w:rsidRDefault="003A6752" w:rsidP="003A6752"/>
    <w:p w:rsidR="00230555" w:rsidRDefault="00230555" w:rsidP="00230555">
      <w:pPr>
        <w:jc w:val="center"/>
        <w:rPr>
          <w:b/>
          <w:bCs/>
          <w:sz w:val="28"/>
          <w:szCs w:val="28"/>
          <w:u w:val="single"/>
        </w:rPr>
      </w:pPr>
    </w:p>
    <w:p w:rsidR="00230555" w:rsidRDefault="00230555" w:rsidP="00230555">
      <w:pPr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                                        СО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ВЕТ ДЕПУТАТОВ </w:t>
      </w:r>
    </w:p>
    <w:p w:rsidR="00230555" w:rsidRDefault="00230555" w:rsidP="00230555">
      <w:pPr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САЛАЗГОРЬСКОГО СЕЛЬСКОГО ПОСЕЛЕНИЯ </w:t>
      </w:r>
    </w:p>
    <w:p w:rsidR="00230555" w:rsidRDefault="00230555" w:rsidP="00230555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ТОРБЕЕВСКОГО МУНИЦИПАЛЬНОГО РАЙОНА</w:t>
      </w:r>
    </w:p>
    <w:p w:rsidR="00230555" w:rsidRDefault="00230555" w:rsidP="00230555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230555" w:rsidRDefault="00230555" w:rsidP="00230555">
      <w:pPr>
        <w:rPr>
          <w:b/>
          <w:sz w:val="28"/>
          <w:szCs w:val="28"/>
        </w:rPr>
      </w:pPr>
    </w:p>
    <w:p w:rsidR="00230555" w:rsidRDefault="00230555" w:rsidP="0023055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Тридцать третья сессия</w:t>
      </w:r>
    </w:p>
    <w:p w:rsidR="00230555" w:rsidRDefault="00230555" w:rsidP="0023055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(второго созыва)</w:t>
      </w:r>
    </w:p>
    <w:p w:rsidR="00230555" w:rsidRDefault="00230555" w:rsidP="0023055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</w:p>
    <w:p w:rsidR="00230555" w:rsidRDefault="00230555" w:rsidP="0023055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РЕШЕНИЕ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 xml:space="preserve">       28.11. 2014г                           </w:t>
      </w:r>
      <w:proofErr w:type="spellStart"/>
      <w:r>
        <w:rPr>
          <w:sz w:val="28"/>
          <w:szCs w:val="28"/>
        </w:rPr>
        <w:t>с.Салазгорь</w:t>
      </w:r>
      <w:proofErr w:type="spellEnd"/>
      <w:r>
        <w:rPr>
          <w:sz w:val="28"/>
          <w:szCs w:val="28"/>
        </w:rPr>
        <w:t xml:space="preserve">                                      № 24</w:t>
      </w:r>
    </w:p>
    <w:p w:rsidR="00230555" w:rsidRDefault="00230555" w:rsidP="00230555">
      <w:pPr>
        <w:rPr>
          <w:b/>
          <w:sz w:val="28"/>
          <w:szCs w:val="28"/>
        </w:rPr>
      </w:pPr>
    </w:p>
    <w:p w:rsidR="00230555" w:rsidRDefault="00230555" w:rsidP="00230555">
      <w:pPr>
        <w:rPr>
          <w:b/>
          <w:iCs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№8 от 21.03.2011 года «Об определении органа регулирования тарифов и надбавок организаций коммунального комплекса».</w:t>
      </w:r>
    </w:p>
    <w:p w:rsidR="00230555" w:rsidRDefault="00230555" w:rsidP="00230555">
      <w:pPr>
        <w:rPr>
          <w:sz w:val="28"/>
          <w:szCs w:val="28"/>
        </w:rPr>
      </w:pPr>
      <w:r>
        <w:rPr>
          <w:color w:val="000000"/>
          <w:sz w:val="28"/>
          <w:szCs w:val="28"/>
        </w:rPr>
        <w:t>В целях приведения в соответствие с действующим законодательством</w:t>
      </w:r>
      <w:r>
        <w:rPr>
          <w:sz w:val="28"/>
          <w:szCs w:val="28"/>
        </w:rPr>
        <w:t xml:space="preserve"> Положения об  органе   регулирования тарифов на товары и услуги организаций коммунального комплекса 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Федеральным </w:t>
      </w:r>
      <w:hyperlink r:id="rId6" w:history="1">
        <w:r>
          <w:rPr>
            <w:rStyle w:val="af5"/>
            <w:i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30 декабря 2004 г. N 210-ФЗ "Об основах регулирования тарифов организаций коммунального комплекса"</w:t>
      </w:r>
      <w:r>
        <w:rPr>
          <w:color w:val="000000"/>
          <w:sz w:val="28"/>
          <w:szCs w:val="28"/>
        </w:rPr>
        <w:t xml:space="preserve">, Совет депутатов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230555" w:rsidRDefault="00230555" w:rsidP="00230555">
      <w:pPr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</w:rPr>
        <w:t>Р Е Ш И Л: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>1. Внести следующие  изменения: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>-  в  абзац  5 пункта 1  раздела 2 Положения изложив его в следующей редакции: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>«- создание условий, необходимых для привлечения инвестиций в целях  развития и модернизации объектов, используемых для утилизации, обезвреживания и захоронения твердых бытовых отходов».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 xml:space="preserve"> -в подпункты 2, 3, 4, 6 и 7 пункта 1 раздела 3 Положения изложив их в следующей редакции: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 xml:space="preserve">  «2)утверждает   технические  задания по разработке инвестиционных программ ОКК по строительству, реконструкции и (или) модернизации объектов, используемых для утилизации, обезвреживания и захоронения твердых бытовых отходов;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lastRenderedPageBreak/>
        <w:t>3)рассматривает  проекты  инвестиционных программ ОКК по строительству, реконструкции и (или) модернизации объектов, используемых для утилизации, обезвреживания и захоронения твердых бытовых отходов;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 xml:space="preserve">  4)устанавливает надбавки к тарифам на услуги ОКК в соответствии  с предельным  индексом, установленным органом  субъекта  Российской Федерации для соответствующего муниципального образования;</w:t>
      </w:r>
    </w:p>
    <w:p w:rsidR="00230555" w:rsidRDefault="00230555" w:rsidP="00230555">
      <w:pPr>
        <w:rPr>
          <w:sz w:val="28"/>
          <w:szCs w:val="28"/>
        </w:rPr>
      </w:pP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>6)участвует в разработке  проектов договоров, заключаемых  в целях  развития объектов, используемых для утилизации, обезвреживания и захоронения твердых бытовых отходов;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>7)заключает с ОКК договоры,  определяющие условия выполнения  инвестиционных программ ОКК, в целях развития объектов, используемых для утилизации, обезвреживания и захоронения твердых бытовых отходов;»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>- пункты 3 и 4 раздела 4  признать утратившими силу.</w:t>
      </w:r>
    </w:p>
    <w:p w:rsidR="00230555" w:rsidRDefault="00230555" w:rsidP="00230555">
      <w:pPr>
        <w:rPr>
          <w:color w:val="000000"/>
          <w:sz w:val="28"/>
          <w:szCs w:val="28"/>
          <w:shd w:val="clear" w:color="auto" w:fill="FFFFFF"/>
        </w:rPr>
      </w:pPr>
    </w:p>
    <w:p w:rsidR="00230555" w:rsidRDefault="00230555" w:rsidP="00230555">
      <w:pPr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>2. Настоящее решение вступает в силу с момента его опубликования.</w:t>
      </w:r>
    </w:p>
    <w:p w:rsidR="00230555" w:rsidRDefault="00230555" w:rsidP="00230555">
      <w:pPr>
        <w:rPr>
          <w:sz w:val="22"/>
          <w:szCs w:val="22"/>
        </w:rPr>
      </w:pP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230555" w:rsidRDefault="00230555" w:rsidP="00230555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Г.П. Солдатова</w:t>
      </w:r>
    </w:p>
    <w:p w:rsidR="00230555" w:rsidRDefault="00230555" w:rsidP="00230555">
      <w:pPr>
        <w:rPr>
          <w:sz w:val="28"/>
          <w:szCs w:val="28"/>
        </w:rPr>
      </w:pPr>
    </w:p>
    <w:p w:rsidR="00230555" w:rsidRDefault="00230555" w:rsidP="00230555">
      <w:pPr>
        <w:rPr>
          <w:sz w:val="28"/>
          <w:szCs w:val="28"/>
        </w:rPr>
      </w:pPr>
    </w:p>
    <w:p w:rsidR="00230555" w:rsidRDefault="00230555" w:rsidP="00230555">
      <w:pPr>
        <w:rPr>
          <w:rFonts w:ascii="Calibri" w:hAnsi="Calibri"/>
          <w:sz w:val="28"/>
          <w:szCs w:val="28"/>
        </w:rPr>
      </w:pPr>
    </w:p>
    <w:p w:rsidR="00230555" w:rsidRDefault="00230555" w:rsidP="00230555">
      <w:pPr>
        <w:rPr>
          <w:sz w:val="28"/>
          <w:szCs w:val="28"/>
        </w:rPr>
      </w:pPr>
    </w:p>
    <w:p w:rsidR="005C7AC4" w:rsidRDefault="005C7AC4" w:rsidP="005C7AC4">
      <w:pPr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                                             СО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ВЕТ ДЕПУТАТОВ </w:t>
      </w:r>
    </w:p>
    <w:p w:rsidR="005C7AC4" w:rsidRDefault="005C7AC4" w:rsidP="005C7AC4">
      <w:pPr>
        <w:rPr>
          <w:rFonts w:cs="Arial"/>
          <w:b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САЛАЗГОРЬСКОГО СЕЛЬСКОГО  ПОСЕЛЕНИЯ</w:t>
      </w:r>
    </w:p>
    <w:p w:rsidR="005C7AC4" w:rsidRDefault="005C7AC4" w:rsidP="005C7AC4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ТОРБЕЕВСКОГО МУНИЦИПАЛЬНОГО РАЙОНА</w:t>
      </w:r>
    </w:p>
    <w:p w:rsidR="005C7AC4" w:rsidRDefault="005C7AC4" w:rsidP="005C7AC4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5C7AC4" w:rsidRDefault="005C7AC4" w:rsidP="005C7AC4">
      <w:pPr>
        <w:rPr>
          <w:b/>
          <w:sz w:val="28"/>
          <w:szCs w:val="28"/>
        </w:rPr>
      </w:pPr>
    </w:p>
    <w:p w:rsidR="005C7AC4" w:rsidRDefault="005C7AC4" w:rsidP="005C7AC4">
      <w:pPr>
        <w:rPr>
          <w:rFonts w:cs="Arial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ТРИДЦАТЬ ТРЕТЬЯ СЕССИЯ</w:t>
      </w:r>
    </w:p>
    <w:p w:rsidR="005C7AC4" w:rsidRDefault="005C7AC4" w:rsidP="005C7A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(второго созыва)</w:t>
      </w:r>
    </w:p>
    <w:p w:rsidR="005C7AC4" w:rsidRDefault="005C7AC4" w:rsidP="005C7A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</w:p>
    <w:p w:rsidR="005C7AC4" w:rsidRDefault="005C7AC4" w:rsidP="005C7A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РЕШЕНИЕ</w:t>
      </w:r>
    </w:p>
    <w:p w:rsidR="005C7AC4" w:rsidRDefault="005C7AC4" w:rsidP="005C7AC4">
      <w:pPr>
        <w:rPr>
          <w:b/>
          <w:sz w:val="28"/>
          <w:szCs w:val="28"/>
        </w:rPr>
      </w:pPr>
    </w:p>
    <w:p w:rsidR="005C7AC4" w:rsidRDefault="005C7AC4" w:rsidP="005C7AC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28.11. 2014г                        с.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 xml:space="preserve">                          № 25</w:t>
      </w:r>
    </w:p>
    <w:p w:rsidR="005C7AC4" w:rsidRDefault="005C7AC4" w:rsidP="005C7AC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C7AC4" w:rsidRDefault="005C7AC4" w:rsidP="005C7A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 Положение о комиссии по соблюдению требований к служебному поведению муниципальных служащих и урегулированию конфликта интересов, утвержденное решением Совета депутатов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от 21.03.2011г № 7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с изменениями от 30.05.2012г. № 26 и от 25.11.2013г № 21)</w:t>
      </w:r>
    </w:p>
    <w:p w:rsidR="005C7AC4" w:rsidRDefault="005C7AC4" w:rsidP="005C7AC4">
      <w:pPr>
        <w:jc w:val="both"/>
        <w:rPr>
          <w:b/>
          <w:sz w:val="28"/>
          <w:szCs w:val="28"/>
        </w:rPr>
      </w:pPr>
    </w:p>
    <w:p w:rsidR="005C7AC4" w:rsidRDefault="005C7AC4" w:rsidP="005C7AC4">
      <w:pPr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соответствии с Указом Главы Республики Мордовия от 07.08.2014г. №174-УГ «О внесении изменений в  Положение о комиссии по соблюдению требований к служебному поведению муниципальных служащих в </w:t>
      </w:r>
      <w:r>
        <w:rPr>
          <w:sz w:val="28"/>
          <w:szCs w:val="28"/>
        </w:rPr>
        <w:lastRenderedPageBreak/>
        <w:t xml:space="preserve">Республике Мордовия и урегулированию конфликта интересов»,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5C7AC4" w:rsidRDefault="005C7AC4" w:rsidP="005C7AC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5C7AC4" w:rsidRDefault="005C7AC4" w:rsidP="005C7AC4">
      <w:pPr>
        <w:rPr>
          <w:sz w:val="28"/>
          <w:szCs w:val="28"/>
        </w:rPr>
      </w:pPr>
      <w:r>
        <w:rPr>
          <w:sz w:val="28"/>
          <w:szCs w:val="28"/>
        </w:rPr>
        <w:t xml:space="preserve">     1. Приложение №1 к решению </w:t>
      </w:r>
      <w:r>
        <w:rPr>
          <w:bCs/>
          <w:spacing w:val="-1"/>
          <w:sz w:val="28"/>
          <w:szCs w:val="28"/>
        </w:rPr>
        <w:t xml:space="preserve">Совета депутатов </w:t>
      </w:r>
      <w:proofErr w:type="spellStart"/>
      <w:r>
        <w:rPr>
          <w:bCs/>
          <w:spacing w:val="-1"/>
          <w:sz w:val="28"/>
          <w:szCs w:val="28"/>
        </w:rPr>
        <w:t>Салазгорьского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 от 21.03.2011 г. № 7 (с изменениями от 30.05.2012 г. №26 и от 25.11.2013 г. № 21</w:t>
      </w:r>
      <w:proofErr w:type="gramStart"/>
      <w:r>
        <w:rPr>
          <w:bCs/>
          <w:spacing w:val="-1"/>
          <w:sz w:val="28"/>
          <w:szCs w:val="28"/>
        </w:rPr>
        <w:t xml:space="preserve"> )</w:t>
      </w:r>
      <w:proofErr w:type="gramEnd"/>
      <w:r>
        <w:rPr>
          <w:b/>
          <w:bCs/>
          <w:spacing w:val="-1"/>
          <w:sz w:val="28"/>
          <w:szCs w:val="28"/>
        </w:rPr>
        <w:t xml:space="preserve">  </w:t>
      </w:r>
      <w:r>
        <w:rPr>
          <w:bCs/>
          <w:spacing w:val="-1"/>
          <w:sz w:val="28"/>
          <w:szCs w:val="28"/>
        </w:rPr>
        <w:t xml:space="preserve"> «Положение о  комиссии по соблюдению требований к служебному поведению муниципальных служащих  </w:t>
      </w:r>
      <w:r>
        <w:rPr>
          <w:bCs/>
          <w:sz w:val="28"/>
          <w:szCs w:val="28"/>
        </w:rPr>
        <w:t xml:space="preserve">и урегулированию конфликта интересов» </w:t>
      </w:r>
      <w:r>
        <w:rPr>
          <w:sz w:val="28"/>
          <w:szCs w:val="28"/>
        </w:rPr>
        <w:t xml:space="preserve">изложить в новой редакции  согласно приложения. </w:t>
      </w:r>
    </w:p>
    <w:p w:rsidR="005C7AC4" w:rsidRDefault="005C7AC4" w:rsidP="005C7AC4">
      <w:pPr>
        <w:shd w:val="clear" w:color="auto" w:fill="FFFFFF"/>
        <w:tabs>
          <w:tab w:val="left" w:pos="1934"/>
        </w:tabs>
        <w:spacing w:before="11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5C7AC4" w:rsidRDefault="005C7AC4" w:rsidP="005C7AC4">
      <w:pPr>
        <w:shd w:val="clear" w:color="auto" w:fill="FFFFFF"/>
        <w:tabs>
          <w:tab w:val="left" w:pos="1934"/>
        </w:tabs>
        <w:spacing w:before="115"/>
        <w:jc w:val="both"/>
        <w:rPr>
          <w:sz w:val="28"/>
          <w:szCs w:val="28"/>
        </w:rPr>
      </w:pPr>
    </w:p>
    <w:p w:rsidR="005C7AC4" w:rsidRDefault="005C7AC4" w:rsidP="005C7AC4">
      <w:pPr>
        <w:shd w:val="clear" w:color="auto" w:fill="FFFFFF"/>
        <w:tabs>
          <w:tab w:val="left" w:pos="1934"/>
        </w:tabs>
        <w:spacing w:before="115"/>
        <w:jc w:val="both"/>
        <w:rPr>
          <w:sz w:val="28"/>
          <w:szCs w:val="28"/>
        </w:rPr>
      </w:pPr>
    </w:p>
    <w:p w:rsidR="005C7AC4" w:rsidRDefault="005C7AC4" w:rsidP="005C7AC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5C7AC4" w:rsidRDefault="005C7AC4" w:rsidP="005C7AC4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Г.П. Солдатова.</w:t>
      </w:r>
    </w:p>
    <w:p w:rsidR="005C7AC4" w:rsidRDefault="005C7AC4" w:rsidP="005C7AC4">
      <w:pPr>
        <w:rPr>
          <w:sz w:val="28"/>
          <w:szCs w:val="28"/>
        </w:rPr>
      </w:pPr>
    </w:p>
    <w:p w:rsidR="005C7AC4" w:rsidRDefault="005C7AC4" w:rsidP="005C7AC4">
      <w:pPr>
        <w:rPr>
          <w:sz w:val="28"/>
          <w:szCs w:val="28"/>
        </w:rPr>
      </w:pPr>
    </w:p>
    <w:p w:rsidR="005C7AC4" w:rsidRDefault="005C7AC4" w:rsidP="005C7AC4">
      <w:pPr>
        <w:rPr>
          <w:sz w:val="28"/>
          <w:szCs w:val="28"/>
        </w:rPr>
      </w:pPr>
    </w:p>
    <w:p w:rsidR="005C7AC4" w:rsidRDefault="005C7AC4" w:rsidP="005C7AC4">
      <w:pPr>
        <w:rPr>
          <w:sz w:val="28"/>
          <w:szCs w:val="28"/>
        </w:rPr>
      </w:pPr>
    </w:p>
    <w:p w:rsidR="005C7AC4" w:rsidRDefault="005C7AC4" w:rsidP="005C7AC4"/>
    <w:p w:rsidR="005C7AC4" w:rsidRDefault="005C7AC4" w:rsidP="005C7AC4"/>
    <w:p w:rsidR="005C7AC4" w:rsidRDefault="005C7AC4" w:rsidP="005C7AC4"/>
    <w:p w:rsidR="005C7AC4" w:rsidRDefault="005C7AC4" w:rsidP="005C7AC4"/>
    <w:p w:rsidR="005C7AC4" w:rsidRDefault="005C7AC4" w:rsidP="005C7AC4"/>
    <w:p w:rsidR="005C7AC4" w:rsidRDefault="005C7AC4" w:rsidP="005C7AC4">
      <w:pPr>
        <w:pStyle w:val="s13"/>
        <w:shd w:val="clear" w:color="auto" w:fill="FFFFFF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C7AC4" w:rsidRDefault="005C7AC4" w:rsidP="005C7AC4">
      <w:pPr>
        <w:shd w:val="clear" w:color="auto" w:fill="FFFFFF"/>
        <w:spacing w:before="158" w:line="312" w:lineRule="exact"/>
        <w:jc w:val="right"/>
        <w:rPr>
          <w:b/>
          <w:bCs/>
        </w:rPr>
      </w:pPr>
      <w:r>
        <w:rPr>
          <w:b/>
          <w:bCs/>
        </w:rPr>
        <w:t xml:space="preserve">                   </w:t>
      </w:r>
      <w:r>
        <w:rPr>
          <w:bCs/>
        </w:rPr>
        <w:t xml:space="preserve">Приложение </w:t>
      </w:r>
    </w:p>
    <w:p w:rsidR="005C7AC4" w:rsidRDefault="005C7AC4" w:rsidP="005C7AC4">
      <w:pPr>
        <w:jc w:val="right"/>
      </w:pPr>
      <w:r>
        <w:t xml:space="preserve">                                                                                   к решению Совета депутатов </w:t>
      </w:r>
    </w:p>
    <w:p w:rsidR="005C7AC4" w:rsidRDefault="005C7AC4" w:rsidP="005C7AC4">
      <w:pPr>
        <w:jc w:val="right"/>
      </w:pPr>
      <w:proofErr w:type="spellStart"/>
      <w:r>
        <w:t>Салазгорьского</w:t>
      </w:r>
      <w:proofErr w:type="spellEnd"/>
      <w:r>
        <w:t xml:space="preserve"> сельского поселения  </w:t>
      </w:r>
    </w:p>
    <w:p w:rsidR="005C7AC4" w:rsidRDefault="005C7AC4" w:rsidP="005C7AC4">
      <w:pPr>
        <w:shd w:val="clear" w:color="auto" w:fill="FFFFFF"/>
        <w:spacing w:line="312" w:lineRule="exact"/>
        <w:ind w:left="284" w:right="20"/>
        <w:jc w:val="right"/>
      </w:pPr>
      <w:r>
        <w:t xml:space="preserve">                                                                       28.11. 2014 г. № 25</w:t>
      </w:r>
    </w:p>
    <w:p w:rsidR="005C7AC4" w:rsidRDefault="005C7AC4" w:rsidP="005C7AC4">
      <w:pPr>
        <w:shd w:val="clear" w:color="auto" w:fill="FFFFFF"/>
        <w:spacing w:before="312"/>
        <w:ind w:left="187"/>
        <w:jc w:val="center"/>
      </w:pPr>
      <w:r>
        <w:rPr>
          <w:b/>
          <w:bCs/>
          <w:sz w:val="28"/>
          <w:szCs w:val="28"/>
        </w:rPr>
        <w:t>ПОЛОЖЕНИЕ</w:t>
      </w:r>
    </w:p>
    <w:p w:rsidR="005C7AC4" w:rsidRDefault="005C7AC4" w:rsidP="005C7AC4">
      <w:pPr>
        <w:shd w:val="clear" w:color="auto" w:fill="FFFFFF"/>
        <w:spacing w:line="322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комиссии по соблюдению требований к служебному поведению муниципальных служащих  и урегулированию  конфликта интересов</w:t>
      </w:r>
    </w:p>
    <w:p w:rsidR="005C7AC4" w:rsidRDefault="005C7AC4" w:rsidP="005C7AC4">
      <w:pPr>
        <w:shd w:val="clear" w:color="auto" w:fill="FFFFFF"/>
        <w:spacing w:line="322" w:lineRule="exact"/>
        <w:jc w:val="center"/>
        <w:rPr>
          <w:b/>
          <w:sz w:val="28"/>
          <w:szCs w:val="28"/>
        </w:rPr>
      </w:pPr>
    </w:p>
    <w:p w:rsidR="005C7AC4" w:rsidRDefault="005C7AC4" w:rsidP="005C7AC4">
      <w:pPr>
        <w:shd w:val="clear" w:color="auto" w:fill="FFFFFF"/>
        <w:spacing w:line="322" w:lineRule="exact"/>
        <w:jc w:val="both"/>
        <w:rPr>
          <w:spacing w:val="-23"/>
          <w:sz w:val="28"/>
          <w:szCs w:val="28"/>
        </w:rPr>
      </w:pPr>
      <w:r>
        <w:rPr>
          <w:sz w:val="28"/>
          <w:szCs w:val="28"/>
        </w:rPr>
        <w:t xml:space="preserve">          1.Настоящим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 и урегулированию конфликта интересов (далее - комиссия), образуемой в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>. № 273-ФЗ «О противодействии коррупции».</w:t>
      </w:r>
    </w:p>
    <w:p w:rsidR="005C7AC4" w:rsidRDefault="005C7AC4" w:rsidP="005C7AC4">
      <w:pPr>
        <w:shd w:val="clear" w:color="auto" w:fill="FFFFFF"/>
        <w:tabs>
          <w:tab w:val="left" w:pos="1454"/>
        </w:tabs>
        <w:spacing w:line="317" w:lineRule="exact"/>
        <w:ind w:right="53"/>
        <w:jc w:val="both"/>
        <w:rPr>
          <w:spacing w:val="-10"/>
          <w:sz w:val="28"/>
          <w:szCs w:val="28"/>
        </w:rPr>
      </w:pPr>
      <w:r>
        <w:rPr>
          <w:sz w:val="28"/>
          <w:szCs w:val="28"/>
        </w:rPr>
        <w:t xml:space="preserve">          2.Комиссия в своей деятельности руководствуется Конституцией Российской Федерации, Конституцией Республики Мордовия, законодательством о муниципальной службе и противодействии коррупции, настоящим Положением, а также нормативными правовыми актами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C7AC4" w:rsidRDefault="005C7AC4" w:rsidP="005C7AC4">
      <w:pPr>
        <w:shd w:val="clear" w:color="auto" w:fill="FFFFFF"/>
        <w:tabs>
          <w:tab w:val="left" w:pos="1382"/>
        </w:tabs>
        <w:spacing w:line="317" w:lineRule="exact"/>
        <w:ind w:left="245" w:right="53" w:firstLine="720"/>
        <w:jc w:val="both"/>
      </w:pPr>
      <w:r>
        <w:rPr>
          <w:spacing w:val="-10"/>
          <w:sz w:val="28"/>
          <w:szCs w:val="28"/>
        </w:rPr>
        <w:lastRenderedPageBreak/>
        <w:t>3.</w:t>
      </w:r>
      <w:r>
        <w:rPr>
          <w:sz w:val="28"/>
          <w:szCs w:val="28"/>
        </w:rPr>
        <w:tab/>
        <w:t xml:space="preserve">Основной задачей комиссии является содействие: </w:t>
      </w:r>
    </w:p>
    <w:p w:rsidR="005C7AC4" w:rsidRDefault="005C7AC4" w:rsidP="005C7AC4">
      <w:pPr>
        <w:widowControl w:val="0"/>
        <w:numPr>
          <w:ilvl w:val="0"/>
          <w:numId w:val="1"/>
        </w:numPr>
        <w:shd w:val="clear" w:color="auto" w:fill="FFFFFF"/>
        <w:tabs>
          <w:tab w:val="left" w:pos="1454"/>
        </w:tabs>
        <w:autoSpaceDE w:val="0"/>
        <w:autoSpaceDN w:val="0"/>
        <w:adjustRightInd w:val="0"/>
        <w:spacing w:line="317" w:lineRule="exact"/>
        <w:ind w:left="235" w:right="43" w:firstLine="730"/>
        <w:jc w:val="both"/>
        <w:rPr>
          <w:spacing w:val="-16"/>
          <w:sz w:val="28"/>
          <w:szCs w:val="28"/>
        </w:rPr>
      </w:pPr>
      <w:proofErr w:type="gramStart"/>
      <w:r>
        <w:rPr>
          <w:sz w:val="28"/>
          <w:szCs w:val="28"/>
        </w:rPr>
        <w:t xml:space="preserve">в обеспечении соблюдения муниципальными служащими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(далее —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>. № 273 - 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5C7AC4" w:rsidRDefault="005C7AC4" w:rsidP="005C7AC4">
      <w:pPr>
        <w:widowControl w:val="0"/>
        <w:numPr>
          <w:ilvl w:val="0"/>
          <w:numId w:val="1"/>
        </w:numPr>
        <w:shd w:val="clear" w:color="auto" w:fill="FFFFFF"/>
        <w:tabs>
          <w:tab w:val="left" w:pos="1454"/>
        </w:tabs>
        <w:autoSpaceDE w:val="0"/>
        <w:autoSpaceDN w:val="0"/>
        <w:adjustRightInd w:val="0"/>
        <w:spacing w:line="317" w:lineRule="exact"/>
        <w:ind w:left="235" w:right="34" w:firstLine="730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 xml:space="preserve">в осуществлении в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мер по предупреждению коррупции.</w:t>
      </w:r>
    </w:p>
    <w:p w:rsidR="005C7AC4" w:rsidRDefault="005C7AC4" w:rsidP="005C7AC4">
      <w:pPr>
        <w:rPr>
          <w:sz w:val="2"/>
          <w:szCs w:val="2"/>
        </w:rPr>
      </w:pPr>
    </w:p>
    <w:p w:rsidR="005C7AC4" w:rsidRDefault="005C7AC4" w:rsidP="005C7AC4">
      <w:pPr>
        <w:widowControl w:val="0"/>
        <w:numPr>
          <w:ilvl w:val="0"/>
          <w:numId w:val="2"/>
        </w:numPr>
        <w:shd w:val="clear" w:color="auto" w:fill="FFFFFF"/>
        <w:tabs>
          <w:tab w:val="left" w:pos="1248"/>
        </w:tabs>
        <w:autoSpaceDE w:val="0"/>
        <w:autoSpaceDN w:val="0"/>
        <w:adjustRightInd w:val="0"/>
        <w:spacing w:line="317" w:lineRule="exact"/>
        <w:ind w:left="240" w:right="29" w:firstLine="725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в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C7AC4" w:rsidRDefault="005C7AC4" w:rsidP="005C7AC4">
      <w:pPr>
        <w:widowControl w:val="0"/>
        <w:numPr>
          <w:ilvl w:val="0"/>
          <w:numId w:val="2"/>
        </w:numPr>
        <w:shd w:val="clear" w:color="auto" w:fill="FFFFFF"/>
        <w:tabs>
          <w:tab w:val="left" w:pos="1248"/>
        </w:tabs>
        <w:autoSpaceDE w:val="0"/>
        <w:autoSpaceDN w:val="0"/>
        <w:adjustRightInd w:val="0"/>
        <w:spacing w:line="317" w:lineRule="exact"/>
        <w:ind w:left="240" w:right="38" w:firstLine="725"/>
        <w:jc w:val="both"/>
        <w:rPr>
          <w:spacing w:val="-11"/>
          <w:sz w:val="28"/>
          <w:szCs w:val="28"/>
        </w:rPr>
      </w:pPr>
      <w:r>
        <w:rPr>
          <w:sz w:val="28"/>
          <w:szCs w:val="28"/>
        </w:rPr>
        <w:t xml:space="preserve">Комиссия образуется постановлением 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 Указанным актом утверждаются состав комиссии и порядок ее работы.</w:t>
      </w:r>
    </w:p>
    <w:p w:rsidR="005C7AC4" w:rsidRDefault="005C7AC4" w:rsidP="005C7AC4">
      <w:pPr>
        <w:shd w:val="clear" w:color="auto" w:fill="FFFFFF"/>
        <w:spacing w:line="317" w:lineRule="exact"/>
        <w:ind w:left="235" w:right="19" w:firstLine="7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 комиссии входят председатель комиссии, его заместитель из числа членов комиссии, замещающих должности муниципальной службы в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секретарь и члены комиссии. Все члены комиссии при принятии   решений   обладают  равными   правами.   В   отсутствие   председателя комиссии его обязанности исполняет заместитель председателя комиссии.</w:t>
      </w:r>
    </w:p>
    <w:p w:rsidR="005C7AC4" w:rsidRDefault="005C7AC4" w:rsidP="005C7AC4">
      <w:pPr>
        <w:shd w:val="clear" w:color="auto" w:fill="FFFFFF"/>
        <w:tabs>
          <w:tab w:val="left" w:pos="1238"/>
        </w:tabs>
        <w:ind w:left="950"/>
      </w:pPr>
      <w:r>
        <w:rPr>
          <w:spacing w:val="-8"/>
          <w:sz w:val="28"/>
          <w:szCs w:val="28"/>
        </w:rPr>
        <w:t xml:space="preserve">  6.</w:t>
      </w:r>
      <w:r>
        <w:rPr>
          <w:sz w:val="28"/>
          <w:szCs w:val="28"/>
        </w:rPr>
        <w:tab/>
        <w:t>В состав комиссии входят:</w:t>
      </w:r>
    </w:p>
    <w:p w:rsidR="005C7AC4" w:rsidRDefault="005C7AC4" w:rsidP="005C7AC4">
      <w:pPr>
        <w:shd w:val="clear" w:color="auto" w:fill="FFFFFF"/>
        <w:tabs>
          <w:tab w:val="left" w:pos="1277"/>
        </w:tabs>
        <w:spacing w:line="317" w:lineRule="exact"/>
        <w:ind w:left="284" w:right="24" w:firstLine="696"/>
        <w:jc w:val="both"/>
      </w:pPr>
      <w:r>
        <w:rPr>
          <w:spacing w:val="-15"/>
          <w:sz w:val="28"/>
          <w:szCs w:val="28"/>
        </w:rPr>
        <w:t xml:space="preserve"> 1)</w:t>
      </w:r>
      <w:r>
        <w:rPr>
          <w:sz w:val="28"/>
          <w:szCs w:val="28"/>
        </w:rPr>
        <w:tab/>
        <w:t xml:space="preserve">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заместитель Главы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и  муниципальные служащие сельского поселения;</w:t>
      </w:r>
    </w:p>
    <w:p w:rsidR="005C7AC4" w:rsidRDefault="005C7AC4" w:rsidP="005C7AC4">
      <w:pPr>
        <w:shd w:val="clear" w:color="auto" w:fill="FFFFFF"/>
        <w:tabs>
          <w:tab w:val="left" w:pos="1555"/>
        </w:tabs>
        <w:spacing w:before="10" w:line="322" w:lineRule="exact"/>
        <w:ind w:left="284" w:right="29" w:firstLine="567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   2)</w:t>
      </w:r>
      <w:r>
        <w:rPr>
          <w:sz w:val="28"/>
          <w:szCs w:val="28"/>
        </w:rPr>
        <w:tab/>
        <w:t>представитель (представители) образовательных учреждений образования;</w:t>
      </w:r>
    </w:p>
    <w:p w:rsidR="005C7AC4" w:rsidRDefault="005C7AC4" w:rsidP="005C7AC4">
      <w:pPr>
        <w:shd w:val="clear" w:color="auto" w:fill="FFFFFF"/>
        <w:tabs>
          <w:tab w:val="left" w:pos="1555"/>
        </w:tabs>
        <w:spacing w:before="10" w:line="322" w:lineRule="exact"/>
        <w:ind w:left="284" w:right="29" w:firstLine="567"/>
        <w:jc w:val="both"/>
      </w:pPr>
      <w:r>
        <w:rPr>
          <w:sz w:val="28"/>
          <w:szCs w:val="28"/>
        </w:rPr>
        <w:t xml:space="preserve">   3) представитель управления по взаимодействию с ОМС и организационной работе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5C7AC4" w:rsidRDefault="005C7AC4" w:rsidP="005C7AC4">
      <w:pPr>
        <w:shd w:val="clear" w:color="auto" w:fill="FFFFFF"/>
        <w:tabs>
          <w:tab w:val="left" w:pos="1238"/>
        </w:tabs>
        <w:spacing w:line="322" w:lineRule="exact"/>
        <w:ind w:left="284" w:right="29" w:firstLine="567"/>
        <w:jc w:val="both"/>
      </w:pPr>
      <w:r>
        <w:rPr>
          <w:spacing w:val="-10"/>
          <w:sz w:val="28"/>
          <w:szCs w:val="28"/>
        </w:rPr>
        <w:t xml:space="preserve">    7.</w:t>
      </w:r>
      <w:r>
        <w:rPr>
          <w:sz w:val="28"/>
          <w:szCs w:val="28"/>
        </w:rPr>
        <w:tab/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может принять решение о включении в состав комиссии:</w:t>
      </w:r>
    </w:p>
    <w:p w:rsidR="005C7AC4" w:rsidRDefault="005C7AC4" w:rsidP="005C7AC4">
      <w:pPr>
        <w:widowControl w:val="0"/>
        <w:numPr>
          <w:ilvl w:val="0"/>
          <w:numId w:val="3"/>
        </w:numPr>
        <w:shd w:val="clear" w:color="auto" w:fill="FFFFFF"/>
        <w:tabs>
          <w:tab w:val="left" w:pos="1277"/>
        </w:tabs>
        <w:autoSpaceDE w:val="0"/>
        <w:autoSpaceDN w:val="0"/>
        <w:adjustRightInd w:val="0"/>
        <w:spacing w:line="317" w:lineRule="exact"/>
        <w:ind w:left="1080" w:right="24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 xml:space="preserve">представителя общественной организации ветеранов, созданной 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сельском поселении.</w:t>
      </w:r>
      <w:r>
        <w:rPr>
          <w:sz w:val="28"/>
          <w:szCs w:val="28"/>
        </w:rPr>
        <w:tab/>
      </w:r>
    </w:p>
    <w:p w:rsidR="005C7AC4" w:rsidRDefault="005C7AC4" w:rsidP="005C7AC4">
      <w:pPr>
        <w:shd w:val="clear" w:color="auto" w:fill="FFFFFF"/>
        <w:tabs>
          <w:tab w:val="left" w:pos="1238"/>
        </w:tabs>
        <w:spacing w:before="10" w:line="317" w:lineRule="exact"/>
        <w:ind w:left="221" w:right="14" w:firstLine="730"/>
        <w:jc w:val="both"/>
      </w:pPr>
      <w:r>
        <w:rPr>
          <w:color w:val="000000"/>
          <w:spacing w:val="-10"/>
          <w:sz w:val="28"/>
          <w:szCs w:val="28"/>
        </w:rPr>
        <w:t xml:space="preserve">  8.</w:t>
      </w:r>
      <w:r>
        <w:rPr>
          <w:color w:val="000000"/>
          <w:sz w:val="28"/>
          <w:szCs w:val="28"/>
        </w:rPr>
        <w:tab/>
        <w:t xml:space="preserve">Лица, указанные в подпунктах 2 пункта 6 </w:t>
      </w:r>
      <w:r>
        <w:rPr>
          <w:color w:val="000000"/>
          <w:spacing w:val="118"/>
          <w:sz w:val="28"/>
          <w:szCs w:val="28"/>
        </w:rPr>
        <w:t>ив</w:t>
      </w:r>
      <w:r>
        <w:rPr>
          <w:color w:val="000000"/>
          <w:sz w:val="28"/>
          <w:szCs w:val="28"/>
        </w:rPr>
        <w:t xml:space="preserve"> пункте 7 настоящего Положения, включаются в состав комиссии в установленном порядке по согласованию с образовательными учреждениями  образования, с общественной организацией ветеранов, созданной в Никольском сельском поселении, на основании запроса Главы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>сельского поселения.</w:t>
      </w:r>
      <w:r>
        <w:rPr>
          <w:sz w:val="28"/>
          <w:szCs w:val="28"/>
        </w:rPr>
        <w:t xml:space="preserve"> Согласование осуществляется в 10-дневный срок со дня получения запроса.</w:t>
      </w:r>
    </w:p>
    <w:p w:rsidR="005C7AC4" w:rsidRDefault="005C7AC4" w:rsidP="005C7AC4">
      <w:pPr>
        <w:shd w:val="clear" w:color="auto" w:fill="FFFFFF"/>
        <w:tabs>
          <w:tab w:val="left" w:pos="1339"/>
        </w:tabs>
        <w:spacing w:line="322" w:lineRule="exact"/>
        <w:ind w:left="226" w:right="19" w:firstLine="720"/>
        <w:jc w:val="both"/>
      </w:pPr>
      <w:r>
        <w:rPr>
          <w:spacing w:val="-12"/>
          <w:sz w:val="28"/>
          <w:szCs w:val="28"/>
        </w:rPr>
        <w:t xml:space="preserve">     9. </w:t>
      </w:r>
      <w:r>
        <w:rPr>
          <w:sz w:val="28"/>
          <w:szCs w:val="28"/>
        </w:rPr>
        <w:t xml:space="preserve">Число членов комиссии, не замещающих должности муниципальной службы в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должно составлять не менее одной четверти от общего числа членов комиссии.</w:t>
      </w:r>
    </w:p>
    <w:p w:rsidR="005C7AC4" w:rsidRDefault="005C7AC4" w:rsidP="005C7AC4">
      <w:pPr>
        <w:shd w:val="clear" w:color="auto" w:fill="FFFFFF"/>
        <w:tabs>
          <w:tab w:val="left" w:pos="1546"/>
        </w:tabs>
        <w:spacing w:line="317" w:lineRule="exact"/>
        <w:ind w:left="226" w:right="10" w:firstLine="744"/>
        <w:jc w:val="both"/>
      </w:pPr>
      <w:r>
        <w:rPr>
          <w:spacing w:val="-13"/>
          <w:sz w:val="28"/>
          <w:szCs w:val="28"/>
        </w:rPr>
        <w:t>10.</w:t>
      </w:r>
      <w:r>
        <w:rPr>
          <w:sz w:val="28"/>
          <w:szCs w:val="28"/>
        </w:rPr>
        <w:tab/>
        <w:t>Состав комиссии формируется таким образом, чтобы исключить</w:t>
      </w:r>
      <w:r>
        <w:rPr>
          <w:sz w:val="28"/>
          <w:szCs w:val="28"/>
        </w:rPr>
        <w:br/>
        <w:t>возможность возникновения конфликта интересов, который мог бы повлиять на принимаемые комиссией решения.</w:t>
      </w:r>
    </w:p>
    <w:p w:rsidR="005C7AC4" w:rsidRDefault="005C7AC4" w:rsidP="005C7AC4">
      <w:pPr>
        <w:shd w:val="clear" w:color="auto" w:fill="FFFFFF"/>
        <w:tabs>
          <w:tab w:val="left" w:pos="1378"/>
        </w:tabs>
        <w:ind w:left="970"/>
      </w:pPr>
      <w:r>
        <w:rPr>
          <w:spacing w:val="-13"/>
          <w:sz w:val="28"/>
          <w:szCs w:val="28"/>
        </w:rPr>
        <w:t>11.</w:t>
      </w:r>
      <w:r>
        <w:rPr>
          <w:sz w:val="28"/>
          <w:szCs w:val="28"/>
        </w:rPr>
        <w:tab/>
        <w:t>В заседаниях комиссии с правом совещательного голоса участвуют:</w:t>
      </w:r>
    </w:p>
    <w:p w:rsidR="005C7AC4" w:rsidRDefault="005C7AC4" w:rsidP="005C7AC4">
      <w:pPr>
        <w:shd w:val="clear" w:color="auto" w:fill="FFFFFF"/>
        <w:spacing w:line="312" w:lineRule="exact"/>
        <w:ind w:left="180" w:firstLine="785"/>
        <w:jc w:val="both"/>
      </w:pPr>
      <w:proofErr w:type="gramStart"/>
      <w:r>
        <w:rPr>
          <w:sz w:val="28"/>
          <w:szCs w:val="28"/>
        </w:rPr>
        <w:t xml:space="preserve">1)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5C7AC4" w:rsidRDefault="005C7AC4" w:rsidP="005C7AC4">
      <w:pPr>
        <w:shd w:val="clear" w:color="auto" w:fill="FFFFFF"/>
        <w:spacing w:line="317" w:lineRule="exact"/>
        <w:ind w:left="180" w:right="29" w:firstLine="540"/>
        <w:jc w:val="both"/>
      </w:pPr>
      <w:r>
        <w:rPr>
          <w:sz w:val="28"/>
          <w:szCs w:val="28"/>
        </w:rPr>
        <w:t xml:space="preserve">    2) другие муниципальные служащие, замещающие должности муниципальной службы в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самоуправления; представители заинтересованных организаций; </w:t>
      </w:r>
      <w:proofErr w:type="gramStart"/>
      <w:r>
        <w:rPr>
          <w:sz w:val="28"/>
          <w:szCs w:val="28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5C7AC4" w:rsidRDefault="005C7AC4" w:rsidP="005C7AC4">
      <w:pPr>
        <w:widowControl w:val="0"/>
        <w:numPr>
          <w:ilvl w:val="0"/>
          <w:numId w:val="4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line="317" w:lineRule="exact"/>
        <w:ind w:left="180" w:right="29" w:firstLine="579"/>
        <w:jc w:val="both"/>
        <w:rPr>
          <w:spacing w:val="-15"/>
          <w:sz w:val="28"/>
          <w:szCs w:val="28"/>
        </w:rPr>
      </w:pPr>
      <w:r>
        <w:rPr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недопустимо.</w:t>
      </w:r>
    </w:p>
    <w:p w:rsidR="005C7AC4" w:rsidRDefault="005C7AC4" w:rsidP="005C7AC4">
      <w:pPr>
        <w:widowControl w:val="0"/>
        <w:numPr>
          <w:ilvl w:val="0"/>
          <w:numId w:val="4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line="317" w:lineRule="exact"/>
        <w:ind w:left="180" w:right="19" w:firstLine="579"/>
        <w:jc w:val="both"/>
        <w:rPr>
          <w:spacing w:val="-16"/>
          <w:sz w:val="28"/>
          <w:szCs w:val="28"/>
        </w:rPr>
      </w:pPr>
      <w:r>
        <w:rPr>
          <w:sz w:val="28"/>
          <w:szCs w:val="28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5C7AC4" w:rsidRDefault="005C7AC4" w:rsidP="005C7AC4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line="317" w:lineRule="exact"/>
        <w:ind w:left="758"/>
        <w:rPr>
          <w:spacing w:val="-15"/>
          <w:sz w:val="28"/>
          <w:szCs w:val="28"/>
        </w:rPr>
      </w:pPr>
      <w:r>
        <w:rPr>
          <w:sz w:val="28"/>
          <w:szCs w:val="28"/>
        </w:rPr>
        <w:t>Основаниями для проведения заседания комиссии являются:</w:t>
      </w:r>
    </w:p>
    <w:p w:rsidR="005C7AC4" w:rsidRDefault="005C7AC4" w:rsidP="005C7AC4">
      <w:pPr>
        <w:shd w:val="clear" w:color="auto" w:fill="FFFFFF"/>
        <w:tabs>
          <w:tab w:val="left" w:pos="1195"/>
        </w:tabs>
        <w:spacing w:line="317" w:lineRule="exact"/>
        <w:ind w:left="180" w:right="10"/>
        <w:jc w:val="both"/>
      </w:pPr>
      <w:r>
        <w:rPr>
          <w:spacing w:val="-18"/>
          <w:sz w:val="28"/>
          <w:szCs w:val="28"/>
        </w:rPr>
        <w:lastRenderedPageBreak/>
        <w:t xml:space="preserve">            </w:t>
      </w:r>
      <w:proofErr w:type="gramStart"/>
      <w:r>
        <w:rPr>
          <w:spacing w:val="-18"/>
          <w:sz w:val="28"/>
          <w:szCs w:val="28"/>
        </w:rPr>
        <w:t>1)</w:t>
      </w:r>
      <w:r>
        <w:rPr>
          <w:sz w:val="28"/>
          <w:szCs w:val="28"/>
        </w:rPr>
        <w:tab/>
        <w:t>представление Главой  сельского поселения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Республики Мордовия, и соблюдения муниципальными служащими в Республики Мордовия требований к служебному поведению, утвержденным Указом Главы Республики Мордовия от 23.04.2012г. №59-УГ, материалов проверки, свидетельствующих:</w:t>
      </w:r>
      <w:proofErr w:type="gramEnd"/>
    </w:p>
    <w:p w:rsidR="005C7AC4" w:rsidRDefault="005C7AC4" w:rsidP="005C7AC4">
      <w:pPr>
        <w:shd w:val="clear" w:color="auto" w:fill="FFFFFF"/>
        <w:spacing w:line="317" w:lineRule="exact"/>
        <w:ind w:left="180" w:right="10" w:firstLine="559"/>
        <w:jc w:val="both"/>
      </w:pPr>
      <w:r>
        <w:rPr>
          <w:sz w:val="28"/>
          <w:szCs w:val="28"/>
        </w:rPr>
        <w:t>о представлении муниципальным служащим недостоверных или неполных   сведений, предусмотренных названным Положением;</w:t>
      </w:r>
    </w:p>
    <w:p w:rsidR="005C7AC4" w:rsidRDefault="005C7AC4" w:rsidP="005C7AC4">
      <w:pPr>
        <w:shd w:val="clear" w:color="auto" w:fill="FFFFFF"/>
        <w:spacing w:line="317" w:lineRule="exact"/>
        <w:ind w:left="180" w:right="14" w:firstLine="564"/>
        <w:jc w:val="both"/>
      </w:pPr>
      <w:r>
        <w:rPr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5C7AC4" w:rsidRDefault="005C7AC4" w:rsidP="005C7AC4">
      <w:pPr>
        <w:shd w:val="clear" w:color="auto" w:fill="FFFFFF"/>
        <w:tabs>
          <w:tab w:val="left" w:pos="1325"/>
        </w:tabs>
        <w:spacing w:line="317" w:lineRule="exact"/>
        <w:ind w:left="180" w:firstLine="554"/>
        <w:jc w:val="both"/>
      </w:pPr>
      <w:r>
        <w:rPr>
          <w:sz w:val="28"/>
          <w:szCs w:val="28"/>
        </w:rPr>
        <w:t xml:space="preserve"> 2)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поступившее</w:t>
      </w:r>
      <w:proofErr w:type="gramEnd"/>
      <w:r>
        <w:rPr>
          <w:sz w:val="28"/>
          <w:szCs w:val="28"/>
        </w:rPr>
        <w:t xml:space="preserve"> в администрацию сельского поселения, в порядке, установленном нормативным правовым актом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5C7AC4" w:rsidRDefault="005C7AC4" w:rsidP="005C7AC4">
      <w:pPr>
        <w:shd w:val="clear" w:color="auto" w:fill="FFFFFF"/>
        <w:spacing w:line="317" w:lineRule="exact"/>
        <w:ind w:left="180" w:right="5" w:firstLine="55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обращение гражданина, замещавшего в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должность муниципальной службы, включенную в перечень должностей, утвержденный постановлением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о даче согласия на замещение должности в коммерческой или некоммерческой организации,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</w:t>
      </w:r>
      <w:proofErr w:type="gramEnd"/>
      <w:r>
        <w:rPr>
          <w:sz w:val="28"/>
          <w:szCs w:val="28"/>
        </w:rPr>
        <w:t xml:space="preserve"> истечения двух лет со дня увольнения с муниципальной службы;</w:t>
      </w:r>
    </w:p>
    <w:p w:rsidR="005C7AC4" w:rsidRDefault="005C7AC4" w:rsidP="005C7AC4">
      <w:pPr>
        <w:shd w:val="clear" w:color="auto" w:fill="FFFFFF"/>
        <w:spacing w:line="317" w:lineRule="exact"/>
        <w:ind w:left="180" w:right="53" w:firstLine="540"/>
        <w:jc w:val="both"/>
      </w:pPr>
      <w:r>
        <w:rPr>
          <w:color w:val="000000"/>
          <w:spacing w:val="1"/>
          <w:sz w:val="28"/>
          <w:szCs w:val="28"/>
        </w:rPr>
        <w:t xml:space="preserve">заявление муниципального служащего о невозможности по объективным причинам представить сведения о доходах, об имуществе и обязательствах </w:t>
      </w:r>
      <w:r>
        <w:rPr>
          <w:color w:val="000000"/>
          <w:sz w:val="28"/>
          <w:szCs w:val="28"/>
        </w:rPr>
        <w:t>имущественного характера своих супруги (супруга) и несовершеннолетних детей;</w:t>
      </w:r>
    </w:p>
    <w:p w:rsidR="005C7AC4" w:rsidRDefault="005C7AC4" w:rsidP="005C7AC4">
      <w:pPr>
        <w:shd w:val="clear" w:color="auto" w:fill="FFFFFF"/>
        <w:tabs>
          <w:tab w:val="left" w:pos="9667"/>
        </w:tabs>
        <w:spacing w:line="317" w:lineRule="exact"/>
        <w:ind w:left="180" w:firstLine="554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3)   представление  Главы сельского поселения </w:t>
      </w:r>
      <w:r>
        <w:rPr>
          <w:color w:val="000000"/>
          <w:spacing w:val="-10"/>
          <w:sz w:val="28"/>
          <w:szCs w:val="28"/>
        </w:rPr>
        <w:t xml:space="preserve">или </w:t>
      </w:r>
      <w:r>
        <w:rPr>
          <w:color w:val="000000"/>
          <w:spacing w:val="1"/>
          <w:sz w:val="28"/>
          <w:szCs w:val="28"/>
        </w:rPr>
        <w:t xml:space="preserve">любого члена комиссии, касающееся обеспечения соблюдения муниципальным </w:t>
      </w:r>
      <w:r>
        <w:rPr>
          <w:color w:val="000000"/>
          <w:spacing w:val="8"/>
          <w:sz w:val="28"/>
          <w:szCs w:val="28"/>
        </w:rPr>
        <w:t xml:space="preserve">служащим требований к служебному поведению и (или) требований об </w:t>
      </w:r>
      <w:r>
        <w:rPr>
          <w:color w:val="000000"/>
          <w:spacing w:val="1"/>
          <w:sz w:val="28"/>
          <w:szCs w:val="28"/>
        </w:rPr>
        <w:t xml:space="preserve">урегулировании конфликта интересов либо осуществления в администрации </w:t>
      </w:r>
      <w:proofErr w:type="spellStart"/>
      <w:r>
        <w:rPr>
          <w:color w:val="000000"/>
          <w:spacing w:val="1"/>
          <w:sz w:val="28"/>
          <w:szCs w:val="28"/>
        </w:rPr>
        <w:t>Салазгорьского</w:t>
      </w:r>
      <w:proofErr w:type="spellEnd"/>
      <w:r>
        <w:rPr>
          <w:color w:val="000000"/>
          <w:spacing w:val="1"/>
          <w:sz w:val="28"/>
          <w:szCs w:val="28"/>
        </w:rPr>
        <w:t xml:space="preserve"> сельского поселения</w:t>
      </w:r>
      <w:r>
        <w:rPr>
          <w:color w:val="000000"/>
          <w:spacing w:val="-1"/>
          <w:sz w:val="28"/>
          <w:szCs w:val="28"/>
        </w:rPr>
        <w:t xml:space="preserve"> мер по предупреждению коррупции;</w:t>
      </w:r>
    </w:p>
    <w:p w:rsidR="005C7AC4" w:rsidRDefault="005C7AC4" w:rsidP="005C7AC4">
      <w:pPr>
        <w:shd w:val="clear" w:color="auto" w:fill="FFFFFF"/>
        <w:tabs>
          <w:tab w:val="left" w:pos="9667"/>
        </w:tabs>
        <w:spacing w:line="317" w:lineRule="exact"/>
        <w:ind w:left="180" w:firstLine="554"/>
        <w:jc w:val="both"/>
        <w:rPr>
          <w:sz w:val="28"/>
          <w:szCs w:val="28"/>
        </w:rPr>
      </w:pPr>
      <w:r>
        <w:t xml:space="preserve">4) </w:t>
      </w:r>
      <w:r>
        <w:rPr>
          <w:sz w:val="28"/>
          <w:szCs w:val="28"/>
        </w:rPr>
        <w:t xml:space="preserve">представление Главой  сельского поселения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7" w:anchor="block_301" w:history="1">
        <w:r>
          <w:rPr>
            <w:rStyle w:val="af5"/>
            <w:sz w:val="28"/>
            <w:szCs w:val="28"/>
          </w:rPr>
          <w:t>частью 1 статьи 3</w:t>
        </w:r>
      </w:hyperlink>
      <w:r>
        <w:rPr>
          <w:sz w:val="28"/>
          <w:szCs w:val="28"/>
        </w:rPr>
        <w:t xml:space="preserve"> Федерального закона от 3 декабря 2012 г. N 230-ФЗ "О </w:t>
      </w:r>
      <w:proofErr w:type="gramStart"/>
      <w:r>
        <w:rPr>
          <w:sz w:val="28"/>
          <w:szCs w:val="28"/>
        </w:rPr>
        <w:t>контроле за</w:t>
      </w:r>
      <w:proofErr w:type="gramEnd"/>
      <w:r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доходам";</w:t>
      </w:r>
    </w:p>
    <w:p w:rsidR="005C7AC4" w:rsidRDefault="005C7AC4" w:rsidP="005C7AC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5) поступившее в соответствии с частью 4 статьи 12 Федерального закона от 25 декабря 2008г. № 273-ФЗ «О противодействии коррупции» в орган местного самоуправления уведомление  работодателя о заключении с гражданином, замещавшим должность муниципальной службы в органе </w:t>
      </w:r>
      <w:r>
        <w:rPr>
          <w:sz w:val="28"/>
          <w:szCs w:val="28"/>
        </w:rPr>
        <w:lastRenderedPageBreak/>
        <w:t>местного самоуправления, трудового или гражданско-правового договора на выполнение рабо</w:t>
      </w:r>
      <w:proofErr w:type="gramStart"/>
      <w:r>
        <w:rPr>
          <w:sz w:val="28"/>
          <w:szCs w:val="28"/>
        </w:rPr>
        <w:t>т(</w:t>
      </w:r>
      <w:proofErr w:type="gramEnd"/>
      <w:r>
        <w:rPr>
          <w:sz w:val="28"/>
          <w:szCs w:val="28"/>
        </w:rPr>
        <w:t>оказание услуг), при условии, что указанному гражданину комиссией ранее было отказано во вступлении в трудовые и гражданско-правовые отношения с указанием работодателем или что вопрос о даче согласия такому гражданину на замещение им должности на условиях трудового договора и (или) на выполнение им работы на условиях гражданско-правового договора комиссией не рассматривался.</w:t>
      </w:r>
    </w:p>
    <w:p w:rsidR="005C7AC4" w:rsidRDefault="005C7AC4" w:rsidP="005C7AC4">
      <w:pPr>
        <w:widowControl w:val="0"/>
        <w:numPr>
          <w:ilvl w:val="0"/>
          <w:numId w:val="6"/>
        </w:numPr>
        <w:shd w:val="clear" w:color="auto" w:fill="FFFFFF"/>
        <w:tabs>
          <w:tab w:val="left" w:pos="1363"/>
        </w:tabs>
        <w:autoSpaceDE w:val="0"/>
        <w:autoSpaceDN w:val="0"/>
        <w:adjustRightInd w:val="0"/>
        <w:spacing w:line="317" w:lineRule="exact"/>
        <w:ind w:left="180" w:firstLine="578"/>
        <w:jc w:val="both"/>
        <w:rPr>
          <w:color w:val="000000"/>
          <w:spacing w:val="-18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Комиссия     не    рассматривает    сообщения     о     преступлениях    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5C7AC4" w:rsidRDefault="005C7AC4" w:rsidP="005C7AC4">
      <w:pPr>
        <w:pStyle w:val="31"/>
        <w:ind w:left="170"/>
        <w:rPr>
          <w:rStyle w:val="32"/>
          <w:rFonts w:eastAsiaTheme="majorEastAsia"/>
          <w:sz w:val="28"/>
          <w:lang w:eastAsia="ru-RU"/>
        </w:rPr>
      </w:pPr>
      <w:r>
        <w:rPr>
          <w:color w:val="000000"/>
          <w:sz w:val="28"/>
          <w:szCs w:val="28"/>
        </w:rPr>
        <w:t xml:space="preserve">         </w:t>
      </w:r>
      <w:r>
        <w:rPr>
          <w:rStyle w:val="32"/>
          <w:rFonts w:eastAsiaTheme="majorEastAsia"/>
          <w:color w:val="000000"/>
          <w:szCs w:val="28"/>
          <w:lang w:eastAsia="ru-RU"/>
        </w:rPr>
        <w:t xml:space="preserve">15.1. Обращение, указанное в абзаце втором подпункта 2 пункта 14 настоящего Положения, подается гражданином, замещавшим должность муниципальной службы в органе местного самоуправления, в подразделение кадровой службы органа местного самоуправления по профилактике коррупционных и иных правонарушений. </w:t>
      </w:r>
      <w:proofErr w:type="gramStart"/>
      <w:r>
        <w:rPr>
          <w:rStyle w:val="32"/>
          <w:rFonts w:eastAsiaTheme="majorEastAsia"/>
          <w:color w:val="000000"/>
          <w:szCs w:val="28"/>
          <w:lang w:eastAsia="ru-RU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>
        <w:rPr>
          <w:rStyle w:val="32"/>
          <w:rFonts w:eastAsiaTheme="majorEastAsia"/>
          <w:color w:val="000000"/>
          <w:szCs w:val="28"/>
          <w:lang w:eastAsia="ru-RU"/>
        </w:rPr>
        <w:t xml:space="preserve"> или гражданск</w:t>
      </w:r>
      <w:proofErr w:type="gramStart"/>
      <w:r>
        <w:rPr>
          <w:rStyle w:val="32"/>
          <w:rFonts w:eastAsiaTheme="majorEastAsia"/>
          <w:color w:val="000000"/>
          <w:szCs w:val="28"/>
          <w:lang w:eastAsia="ru-RU"/>
        </w:rPr>
        <w:t>о-</w:t>
      </w:r>
      <w:proofErr w:type="gramEnd"/>
      <w:r>
        <w:rPr>
          <w:rStyle w:val="32"/>
          <w:rFonts w:eastAsiaTheme="majorEastAsia"/>
          <w:color w:val="000000"/>
          <w:szCs w:val="28"/>
          <w:lang w:eastAsia="ru-RU"/>
        </w:rPr>
        <w:t xml:space="preserve"> правовой), предполагаемый срок его действия, сумма оплаты за выполнение (оказание) по договору работ (услуг). В подразделении кадровой службы органа местного самоуправления 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273-ФЭ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5C7AC4" w:rsidRDefault="005C7AC4" w:rsidP="005C7AC4">
      <w:pPr>
        <w:pStyle w:val="31"/>
        <w:ind w:left="227"/>
        <w:rPr>
          <w:rStyle w:val="32"/>
          <w:rFonts w:eastAsiaTheme="majorEastAsia"/>
          <w:color w:val="000000"/>
          <w:szCs w:val="28"/>
          <w:lang w:eastAsia="ru-RU"/>
        </w:rPr>
      </w:pPr>
      <w:r>
        <w:rPr>
          <w:rStyle w:val="32"/>
          <w:rFonts w:eastAsiaTheme="majorEastAsia"/>
          <w:color w:val="000000"/>
          <w:szCs w:val="28"/>
          <w:lang w:eastAsia="ru-RU"/>
        </w:rPr>
        <w:tab/>
        <w:t>15.2. Обращение, указанное в абзаце втором подпункта 2 пункта 14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5C7AC4" w:rsidRDefault="005C7AC4" w:rsidP="005C7AC4">
      <w:pPr>
        <w:shd w:val="clear" w:color="auto" w:fill="FFFFFF"/>
        <w:tabs>
          <w:tab w:val="left" w:pos="1363"/>
        </w:tabs>
        <w:spacing w:line="317" w:lineRule="exact"/>
        <w:jc w:val="both"/>
        <w:rPr>
          <w:rFonts w:eastAsiaTheme="majorEastAsia"/>
        </w:rPr>
      </w:pPr>
      <w:r>
        <w:rPr>
          <w:rStyle w:val="32"/>
          <w:rFonts w:eastAsiaTheme="majorEastAsia"/>
          <w:color w:val="000000"/>
          <w:szCs w:val="28"/>
        </w:rPr>
        <w:t xml:space="preserve">          15.3. </w:t>
      </w:r>
      <w:proofErr w:type="gramStart"/>
      <w:r>
        <w:rPr>
          <w:rStyle w:val="32"/>
          <w:rFonts w:eastAsiaTheme="majorEastAsia"/>
          <w:color w:val="000000"/>
          <w:szCs w:val="28"/>
        </w:rPr>
        <w:t>Уведомление, указанное в подпункте 5 пункта 14 настоящего Положения, рассматривается подразделением кадровой службы органа местного самоуправления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статьи 12 Федерального закона от 25 декабря 2008 г. № 273-ФЭ «О противодействии коррупции».</w:t>
      </w:r>
      <w:proofErr w:type="gramEnd"/>
      <w:r>
        <w:rPr>
          <w:rStyle w:val="32"/>
          <w:rFonts w:eastAsiaTheme="majorEastAsia"/>
          <w:color w:val="000000"/>
          <w:szCs w:val="28"/>
        </w:rPr>
        <w:t xml:space="preserve">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5C7AC4" w:rsidRDefault="005C7AC4" w:rsidP="005C7AC4">
      <w:pPr>
        <w:shd w:val="clear" w:color="auto" w:fill="FFFFFF"/>
        <w:tabs>
          <w:tab w:val="left" w:pos="1363"/>
        </w:tabs>
        <w:spacing w:line="317" w:lineRule="exact"/>
        <w:jc w:val="both"/>
        <w:rPr>
          <w:color w:val="000000"/>
          <w:spacing w:val="-18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16. Председатель    комиссии    при    поступлении    к    нему    в    порядке, предусмотренном       нормативным       правовым       актом       </w:t>
      </w:r>
      <w:r>
        <w:rPr>
          <w:color w:val="000000"/>
          <w:sz w:val="28"/>
          <w:szCs w:val="28"/>
        </w:rPr>
        <w:lastRenderedPageBreak/>
        <w:t xml:space="preserve">органа       местного </w:t>
      </w:r>
      <w:r>
        <w:rPr>
          <w:color w:val="000000"/>
          <w:spacing w:val="4"/>
          <w:sz w:val="28"/>
          <w:szCs w:val="28"/>
        </w:rPr>
        <w:t xml:space="preserve">самоуправления, информации, содержащей основания для проведения заседания </w:t>
      </w:r>
      <w:r>
        <w:rPr>
          <w:color w:val="000000"/>
          <w:spacing w:val="-3"/>
          <w:sz w:val="28"/>
          <w:szCs w:val="28"/>
        </w:rPr>
        <w:t>комиссии:</w:t>
      </w:r>
    </w:p>
    <w:p w:rsidR="005C7AC4" w:rsidRDefault="005C7AC4" w:rsidP="005C7AC4">
      <w:pPr>
        <w:jc w:val="both"/>
        <w:rPr>
          <w:sz w:val="2"/>
          <w:szCs w:val="2"/>
        </w:rPr>
      </w:pPr>
    </w:p>
    <w:p w:rsidR="005C7AC4" w:rsidRDefault="005C7AC4" w:rsidP="005C7AC4">
      <w:pPr>
        <w:widowControl w:val="0"/>
        <w:numPr>
          <w:ilvl w:val="0"/>
          <w:numId w:val="7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317" w:lineRule="exact"/>
        <w:ind w:left="180" w:firstLine="554"/>
        <w:jc w:val="both"/>
        <w:rPr>
          <w:color w:val="000000"/>
          <w:spacing w:val="-21"/>
          <w:sz w:val="28"/>
          <w:szCs w:val="28"/>
        </w:rPr>
      </w:pPr>
      <w:r>
        <w:rPr>
          <w:color w:val="000000"/>
          <w:spacing w:val="11"/>
          <w:sz w:val="28"/>
          <w:szCs w:val="28"/>
        </w:rPr>
        <w:t xml:space="preserve">в 3-дневный срок назначает дату заседания комиссии. При этом дата </w:t>
      </w:r>
      <w:r>
        <w:rPr>
          <w:color w:val="000000"/>
          <w:sz w:val="28"/>
          <w:szCs w:val="28"/>
        </w:rPr>
        <w:t xml:space="preserve">заседания   комиссии   не   может   быть   назначена   позднее   семи   дней   со   дня </w:t>
      </w:r>
      <w:r>
        <w:rPr>
          <w:color w:val="000000"/>
          <w:spacing w:val="1"/>
          <w:sz w:val="28"/>
          <w:szCs w:val="28"/>
        </w:rPr>
        <w:t>поступления указанной информации</w:t>
      </w:r>
      <w:r>
        <w:rPr>
          <w:spacing w:val="3"/>
          <w:sz w:val="28"/>
          <w:szCs w:val="28"/>
        </w:rPr>
        <w:t>, за исключением случаев, предусмотренных пунктами 16.1 и 16.2 настоящего Положения</w:t>
      </w:r>
      <w:r>
        <w:rPr>
          <w:color w:val="000000"/>
          <w:spacing w:val="1"/>
          <w:sz w:val="28"/>
          <w:szCs w:val="28"/>
        </w:rPr>
        <w:t>;</w:t>
      </w:r>
    </w:p>
    <w:p w:rsidR="005C7AC4" w:rsidRDefault="005C7AC4" w:rsidP="005C7AC4">
      <w:pPr>
        <w:widowControl w:val="0"/>
        <w:numPr>
          <w:ilvl w:val="0"/>
          <w:numId w:val="7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317" w:lineRule="exact"/>
        <w:ind w:left="180" w:firstLine="554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организует   ознакомление   муниципального   служащего,   в   отношении </w:t>
      </w:r>
      <w:r>
        <w:rPr>
          <w:color w:val="000000"/>
          <w:spacing w:val="3"/>
          <w:sz w:val="28"/>
          <w:szCs w:val="28"/>
        </w:rPr>
        <w:t xml:space="preserve">которого   комиссией   рассматривается   вопрос   о   соблюдении   требований   к </w:t>
      </w:r>
      <w:r>
        <w:rPr>
          <w:color w:val="000000"/>
          <w:spacing w:val="1"/>
          <w:sz w:val="28"/>
          <w:szCs w:val="28"/>
        </w:rPr>
        <w:t xml:space="preserve">служебному   поведению   и   (или)   требований   об   урегулировании   конфликта </w:t>
      </w:r>
      <w:r>
        <w:rPr>
          <w:color w:val="000000"/>
          <w:spacing w:val="10"/>
          <w:sz w:val="28"/>
          <w:szCs w:val="28"/>
        </w:rPr>
        <w:t xml:space="preserve">интересов, его представителя, членов комиссии и других лиц, участвующих в </w:t>
      </w:r>
      <w:r>
        <w:rPr>
          <w:color w:val="000000"/>
          <w:spacing w:val="2"/>
          <w:sz w:val="28"/>
          <w:szCs w:val="28"/>
        </w:rPr>
        <w:t>заседании комиссии, с информацией, поступившей в а</w:t>
      </w:r>
      <w:r>
        <w:rPr>
          <w:color w:val="000000"/>
          <w:spacing w:val="-1"/>
          <w:sz w:val="28"/>
          <w:szCs w:val="28"/>
        </w:rPr>
        <w:t xml:space="preserve">дминистрацию </w:t>
      </w:r>
      <w:proofErr w:type="spellStart"/>
      <w:r>
        <w:rPr>
          <w:color w:val="000000"/>
          <w:spacing w:val="-1"/>
          <w:sz w:val="28"/>
          <w:szCs w:val="28"/>
        </w:rPr>
        <w:t>Салазгорьского</w:t>
      </w:r>
      <w:proofErr w:type="spellEnd"/>
      <w:r>
        <w:rPr>
          <w:color w:val="000000"/>
          <w:spacing w:val="-1"/>
          <w:sz w:val="28"/>
          <w:szCs w:val="28"/>
        </w:rPr>
        <w:t xml:space="preserve"> сельского поселения, и с результатами ее проверки;</w:t>
      </w:r>
    </w:p>
    <w:p w:rsidR="005C7AC4" w:rsidRDefault="005C7AC4" w:rsidP="005C7AC4">
      <w:pPr>
        <w:widowControl w:val="0"/>
        <w:numPr>
          <w:ilvl w:val="0"/>
          <w:numId w:val="7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317" w:lineRule="exact"/>
        <w:ind w:left="180" w:firstLine="554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рассматривает ходатайства о приглашении на заседание комиссии лиц, </w:t>
      </w:r>
      <w:r>
        <w:rPr>
          <w:color w:val="000000"/>
          <w:spacing w:val="5"/>
          <w:sz w:val="28"/>
          <w:szCs w:val="28"/>
        </w:rPr>
        <w:t xml:space="preserve">указанных в подпункте 2 пункта 11 настоящего Положения, принимает решение </w:t>
      </w:r>
      <w:r>
        <w:rPr>
          <w:color w:val="000000"/>
          <w:spacing w:val="2"/>
          <w:sz w:val="28"/>
          <w:szCs w:val="28"/>
        </w:rPr>
        <w:t xml:space="preserve">об их удовлетворении (об отказе в удовлетворении) и о рассмотрении (об отказе в </w:t>
      </w:r>
      <w:r>
        <w:rPr>
          <w:color w:val="000000"/>
          <w:spacing w:val="1"/>
          <w:sz w:val="28"/>
          <w:szCs w:val="28"/>
        </w:rPr>
        <w:t>рассмотрении) в ходе заседания комиссии дополнительных материалов;</w:t>
      </w:r>
    </w:p>
    <w:p w:rsidR="005C7AC4" w:rsidRDefault="005C7AC4" w:rsidP="005C7AC4">
      <w:pPr>
        <w:widowControl w:val="0"/>
        <w:numPr>
          <w:ilvl w:val="0"/>
          <w:numId w:val="7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317" w:lineRule="exact"/>
        <w:ind w:left="180" w:firstLine="734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по итогам рассмотрения вопроса, указанного в абзаце втором подпункта 2 </w:t>
      </w:r>
      <w:r>
        <w:rPr>
          <w:color w:val="000000"/>
          <w:sz w:val="28"/>
          <w:szCs w:val="28"/>
        </w:rPr>
        <w:t xml:space="preserve">пункта     14     настоящего    Положения,    направляет    гражданину     письменное </w:t>
      </w:r>
      <w:r>
        <w:rPr>
          <w:color w:val="000000"/>
          <w:spacing w:val="1"/>
          <w:sz w:val="28"/>
          <w:szCs w:val="28"/>
        </w:rPr>
        <w:t xml:space="preserve">уведомление в течение одного рабочего дня и уведомляет его устно в течение трех </w:t>
      </w:r>
      <w:r>
        <w:rPr>
          <w:color w:val="000000"/>
          <w:spacing w:val="2"/>
          <w:sz w:val="28"/>
          <w:szCs w:val="28"/>
        </w:rPr>
        <w:t>рабочих дней о принятом решении.</w:t>
      </w:r>
    </w:p>
    <w:p w:rsidR="005C7AC4" w:rsidRDefault="005C7AC4" w:rsidP="005C7AC4">
      <w:pPr>
        <w:pStyle w:val="31"/>
        <w:tabs>
          <w:tab w:val="left" w:pos="1061"/>
        </w:tabs>
        <w:spacing w:line="317" w:lineRule="exact"/>
        <w:rPr>
          <w:rStyle w:val="32"/>
          <w:rFonts w:eastAsiaTheme="majorEastAsia"/>
          <w:sz w:val="28"/>
          <w:lang w:eastAsia="ru-RU"/>
        </w:rPr>
      </w:pPr>
      <w:r>
        <w:rPr>
          <w:rStyle w:val="32"/>
          <w:rFonts w:eastAsiaTheme="majorEastAsia"/>
          <w:color w:val="000000"/>
          <w:szCs w:val="28"/>
          <w:lang w:eastAsia="ru-RU"/>
        </w:rPr>
        <w:t xml:space="preserve">           16.1. Заседание комиссии по рассмотрению заявления, указанного в абзаце третьем подпункта 2 пункта 14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характера;</w:t>
      </w:r>
    </w:p>
    <w:p w:rsidR="005C7AC4" w:rsidRDefault="005C7AC4" w:rsidP="005C7AC4">
      <w:pPr>
        <w:shd w:val="clear" w:color="auto" w:fill="FFFFFF"/>
        <w:tabs>
          <w:tab w:val="left" w:pos="1363"/>
        </w:tabs>
        <w:spacing w:line="317" w:lineRule="exact"/>
        <w:jc w:val="both"/>
        <w:rPr>
          <w:rFonts w:eastAsiaTheme="majorEastAsia"/>
          <w:spacing w:val="-16"/>
          <w:szCs w:val="28"/>
        </w:rPr>
      </w:pPr>
      <w:r>
        <w:rPr>
          <w:rStyle w:val="32"/>
          <w:rFonts w:eastAsiaTheme="majorEastAsia"/>
          <w:color w:val="000000"/>
          <w:szCs w:val="28"/>
        </w:rPr>
        <w:t xml:space="preserve">          16.2. Уведомление, указанное в подпункте 5 пункта 14 настоящего Положения, как правило, рассматривается на очередном (плановом) заседании комиссии.</w:t>
      </w:r>
    </w:p>
    <w:p w:rsidR="005C7AC4" w:rsidRDefault="005C7AC4" w:rsidP="005C7AC4">
      <w:pPr>
        <w:shd w:val="clear" w:color="auto" w:fill="FFFFFF"/>
        <w:tabs>
          <w:tab w:val="left" w:pos="1363"/>
        </w:tabs>
        <w:spacing w:line="317" w:lineRule="exact"/>
        <w:ind w:left="180" w:firstLine="578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17.</w:t>
      </w:r>
      <w:r>
        <w:rPr>
          <w:color w:val="000000"/>
          <w:sz w:val="28"/>
          <w:szCs w:val="28"/>
        </w:rPr>
        <w:tab/>
      </w:r>
      <w:r>
        <w:rPr>
          <w:rStyle w:val="32"/>
          <w:rFonts w:eastAsiaTheme="majorEastAsia"/>
          <w:color w:val="000000"/>
          <w:szCs w:val="28"/>
        </w:rPr>
        <w:t>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При наличии письменной просьбы муниципального служащего или гражданина, замещавшего должность муниципальной службы в органе местного самоуправления,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или гражданина, замещавшего должность муниципальной службы в органе местного самоуправления (его представителя), при отсутствии письменной просьбы муниципального служащего или указанного гражданина о рассмотрении данного вопроса без его участия рассмотрение вопроса откладывается. В случае повторной неявки указанных лиц без уважительных причин комиссия может принять решение о рассмотрении данного вопроса в отсутствие муниципального служащего или гражданина, замещавшего должность муниципальной службы в органе местного самоуправления.</w:t>
      </w:r>
    </w:p>
    <w:p w:rsidR="005C7AC4" w:rsidRDefault="005C7AC4" w:rsidP="005C7AC4">
      <w:pPr>
        <w:shd w:val="clear" w:color="auto" w:fill="FFFFFF"/>
        <w:tabs>
          <w:tab w:val="left" w:pos="1296"/>
        </w:tabs>
        <w:spacing w:line="317" w:lineRule="exact"/>
        <w:ind w:left="180" w:firstLine="602"/>
        <w:jc w:val="both"/>
        <w:rPr>
          <w:color w:val="000000"/>
          <w:spacing w:val="-18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lastRenderedPageBreak/>
        <w:t>18.</w:t>
      </w:r>
      <w:r>
        <w:rPr>
          <w:color w:val="000000"/>
          <w:sz w:val="28"/>
          <w:szCs w:val="28"/>
        </w:rPr>
        <w:tab/>
      </w:r>
      <w:r>
        <w:rPr>
          <w:rStyle w:val="32"/>
          <w:rFonts w:eastAsiaTheme="majorEastAsia"/>
          <w:color w:val="000000"/>
          <w:szCs w:val="28"/>
        </w:rPr>
        <w:t>На заседании комиссии заслушиваются пояснения муниципального служащего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5C7AC4" w:rsidRDefault="005C7AC4" w:rsidP="005C7AC4">
      <w:pPr>
        <w:shd w:val="clear" w:color="auto" w:fill="FFFFFF"/>
        <w:tabs>
          <w:tab w:val="left" w:pos="1248"/>
        </w:tabs>
        <w:spacing w:line="322" w:lineRule="exact"/>
        <w:ind w:left="180" w:firstLine="749"/>
        <w:jc w:val="both"/>
      </w:pPr>
      <w:r>
        <w:rPr>
          <w:color w:val="000000"/>
          <w:spacing w:val="-18"/>
          <w:sz w:val="28"/>
          <w:szCs w:val="28"/>
        </w:rPr>
        <w:t xml:space="preserve">19. 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9"/>
          <w:sz w:val="28"/>
          <w:szCs w:val="28"/>
        </w:rPr>
        <w:t xml:space="preserve">Члены  комиссии и лица, участвовавшие  в ее заседании,  не  вправе </w:t>
      </w:r>
      <w:r>
        <w:rPr>
          <w:color w:val="000000"/>
          <w:spacing w:val="1"/>
          <w:sz w:val="28"/>
          <w:szCs w:val="28"/>
        </w:rPr>
        <w:t>разглашать сведения, ставшие им известными в ходе работы комиссии.</w:t>
      </w:r>
    </w:p>
    <w:p w:rsidR="005C7AC4" w:rsidRDefault="005C7AC4" w:rsidP="005C7AC4">
      <w:pPr>
        <w:shd w:val="clear" w:color="auto" w:fill="FFFFFF"/>
        <w:tabs>
          <w:tab w:val="left" w:pos="1162"/>
        </w:tabs>
        <w:spacing w:before="10" w:line="322" w:lineRule="exact"/>
        <w:ind w:left="180" w:firstLine="715"/>
        <w:jc w:val="both"/>
      </w:pPr>
      <w:r>
        <w:rPr>
          <w:color w:val="000000"/>
          <w:spacing w:val="-8"/>
          <w:sz w:val="28"/>
          <w:szCs w:val="28"/>
        </w:rPr>
        <w:t>20.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 xml:space="preserve">По итогам рассмотрения вопроса, указанного в абзаце втором подпункта </w:t>
      </w:r>
      <w:r>
        <w:rPr>
          <w:color w:val="000000"/>
          <w:spacing w:val="9"/>
          <w:sz w:val="28"/>
          <w:szCs w:val="28"/>
        </w:rPr>
        <w:t xml:space="preserve">1 пункта 14 настоящего Положения, комиссия принимает одно из следующих </w:t>
      </w:r>
      <w:r>
        <w:rPr>
          <w:color w:val="000000"/>
          <w:spacing w:val="-1"/>
          <w:sz w:val="28"/>
          <w:szCs w:val="28"/>
        </w:rPr>
        <w:t>решений:</w:t>
      </w:r>
    </w:p>
    <w:p w:rsidR="005C7AC4" w:rsidRDefault="005C7AC4" w:rsidP="005C7AC4">
      <w:pPr>
        <w:widowControl w:val="0"/>
        <w:numPr>
          <w:ilvl w:val="0"/>
          <w:numId w:val="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before="10" w:line="322" w:lineRule="exact"/>
        <w:ind w:left="180" w:firstLine="715"/>
        <w:jc w:val="both"/>
        <w:rPr>
          <w:color w:val="000000"/>
          <w:spacing w:val="-18"/>
          <w:sz w:val="28"/>
          <w:szCs w:val="28"/>
        </w:rPr>
      </w:pPr>
      <w:proofErr w:type="gramStart"/>
      <w:r>
        <w:rPr>
          <w:color w:val="000000"/>
          <w:spacing w:val="4"/>
          <w:sz w:val="28"/>
          <w:szCs w:val="28"/>
        </w:rPr>
        <w:t xml:space="preserve">установить, что сведения, представленные муниципальным служащим в </w:t>
      </w:r>
      <w:r>
        <w:rPr>
          <w:color w:val="000000"/>
          <w:spacing w:val="7"/>
          <w:sz w:val="28"/>
          <w:szCs w:val="28"/>
        </w:rPr>
        <w:t xml:space="preserve">соответствии  с  Положением о проверке достоверности  и  полноты  сведений, </w:t>
      </w:r>
      <w:r>
        <w:rPr>
          <w:color w:val="000000"/>
          <w:spacing w:val="2"/>
          <w:sz w:val="28"/>
          <w:szCs w:val="28"/>
        </w:rPr>
        <w:t xml:space="preserve">представляемых    гражданами,    претендующими    на    замещение    должностей </w:t>
      </w:r>
      <w:r>
        <w:rPr>
          <w:color w:val="000000"/>
          <w:spacing w:val="1"/>
          <w:sz w:val="28"/>
          <w:szCs w:val="28"/>
        </w:rPr>
        <w:t xml:space="preserve">муниципальной    службы,    и    муниципальными    служащими,    и    соблюдения </w:t>
      </w:r>
      <w:r>
        <w:rPr>
          <w:color w:val="000000"/>
          <w:sz w:val="28"/>
          <w:szCs w:val="28"/>
        </w:rPr>
        <w:t xml:space="preserve">муниципальными      служащими      требований      к      служебному      поведению, </w:t>
      </w:r>
      <w:r>
        <w:rPr>
          <w:color w:val="000000"/>
          <w:spacing w:val="5"/>
          <w:sz w:val="28"/>
          <w:szCs w:val="28"/>
        </w:rPr>
        <w:t xml:space="preserve">утвержденным нормативным правовым актом органа местного самоуправления, </w:t>
      </w:r>
      <w:r>
        <w:rPr>
          <w:color w:val="000000"/>
          <w:spacing w:val="2"/>
          <w:sz w:val="28"/>
          <w:szCs w:val="28"/>
        </w:rPr>
        <w:t>являются достоверными и полными;</w:t>
      </w:r>
      <w:proofErr w:type="gramEnd"/>
    </w:p>
    <w:p w:rsidR="005C7AC4" w:rsidRDefault="005C7AC4" w:rsidP="005C7AC4">
      <w:pPr>
        <w:widowControl w:val="0"/>
        <w:numPr>
          <w:ilvl w:val="0"/>
          <w:numId w:val="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before="5" w:line="322" w:lineRule="exact"/>
        <w:ind w:left="180" w:firstLine="715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установить, что сведения, представленные муниципальным служащим в </w:t>
      </w:r>
      <w:r>
        <w:rPr>
          <w:color w:val="000000"/>
          <w:sz w:val="28"/>
          <w:szCs w:val="28"/>
        </w:rPr>
        <w:t xml:space="preserve">соответствии   с   Положением,  указанным   в   подпункте   1   настоящего   пункта, </w:t>
      </w:r>
      <w:r>
        <w:rPr>
          <w:color w:val="000000"/>
          <w:spacing w:val="4"/>
          <w:sz w:val="28"/>
          <w:szCs w:val="28"/>
        </w:rPr>
        <w:t xml:space="preserve">являются   недостоверными   и   (или)   неполными.   В   этом   случае   комиссия </w:t>
      </w:r>
      <w:r>
        <w:rPr>
          <w:color w:val="000000"/>
          <w:spacing w:val="-3"/>
          <w:sz w:val="28"/>
          <w:szCs w:val="28"/>
        </w:rPr>
        <w:t xml:space="preserve">рекомендует Главе сельского поселения  применить   к </w:t>
      </w:r>
      <w:r>
        <w:rPr>
          <w:color w:val="000000"/>
          <w:spacing w:val="2"/>
          <w:sz w:val="28"/>
          <w:szCs w:val="28"/>
        </w:rPr>
        <w:t>муниципальному служащему конкретную меру ответственности.</w:t>
      </w:r>
    </w:p>
    <w:p w:rsidR="005C7AC4" w:rsidRDefault="005C7AC4" w:rsidP="005C7AC4">
      <w:pPr>
        <w:shd w:val="clear" w:color="auto" w:fill="FFFFFF"/>
        <w:tabs>
          <w:tab w:val="left" w:pos="1162"/>
        </w:tabs>
        <w:spacing w:before="10" w:line="322" w:lineRule="exact"/>
        <w:ind w:left="180" w:firstLine="725"/>
        <w:jc w:val="both"/>
      </w:pPr>
      <w:r>
        <w:rPr>
          <w:color w:val="000000"/>
          <w:spacing w:val="-8"/>
          <w:sz w:val="28"/>
          <w:szCs w:val="28"/>
        </w:rPr>
        <w:t>21.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 xml:space="preserve">По итогам рассмотрения вопроса, указанного в абзаце третьем подпункта  </w:t>
      </w:r>
      <w:r>
        <w:rPr>
          <w:color w:val="000000"/>
          <w:sz w:val="28"/>
          <w:szCs w:val="28"/>
        </w:rPr>
        <w:t xml:space="preserve">1 </w:t>
      </w:r>
      <w:r>
        <w:rPr>
          <w:color w:val="000000"/>
          <w:spacing w:val="9"/>
          <w:sz w:val="28"/>
          <w:szCs w:val="28"/>
        </w:rPr>
        <w:t xml:space="preserve">пункта 14 настоящего Положения, комиссия принимает одно из следующих </w:t>
      </w:r>
      <w:r>
        <w:rPr>
          <w:color w:val="000000"/>
          <w:spacing w:val="-2"/>
          <w:sz w:val="28"/>
          <w:szCs w:val="28"/>
        </w:rPr>
        <w:t>решений:</w:t>
      </w:r>
    </w:p>
    <w:p w:rsidR="005C7AC4" w:rsidRDefault="005C7AC4" w:rsidP="005C7AC4">
      <w:pPr>
        <w:widowControl w:val="0"/>
        <w:numPr>
          <w:ilvl w:val="0"/>
          <w:numId w:val="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before="5" w:line="322" w:lineRule="exact"/>
        <w:ind w:left="180" w:firstLine="706"/>
        <w:jc w:val="both"/>
        <w:rPr>
          <w:color w:val="000000"/>
          <w:spacing w:val="-18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установить,   что  муниципальный  служащий  соблюдал  требования  к </w:t>
      </w:r>
      <w:r>
        <w:rPr>
          <w:color w:val="000000"/>
          <w:spacing w:val="2"/>
          <w:sz w:val="28"/>
          <w:szCs w:val="28"/>
        </w:rPr>
        <w:t xml:space="preserve">служебному   поведению   и   (или)   требования   об   урегулировании   конфликта </w:t>
      </w:r>
      <w:r>
        <w:rPr>
          <w:color w:val="000000"/>
          <w:spacing w:val="-1"/>
          <w:sz w:val="28"/>
          <w:szCs w:val="28"/>
        </w:rPr>
        <w:t>интересов;</w:t>
      </w:r>
    </w:p>
    <w:p w:rsidR="005C7AC4" w:rsidRDefault="005C7AC4" w:rsidP="005C7AC4">
      <w:pPr>
        <w:widowControl w:val="0"/>
        <w:numPr>
          <w:ilvl w:val="0"/>
          <w:numId w:val="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before="5" w:line="322" w:lineRule="exact"/>
        <w:ind w:left="180" w:firstLine="706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установить, что муниципальный служащий не соблюдал  требования к </w:t>
      </w:r>
      <w:r>
        <w:rPr>
          <w:color w:val="000000"/>
          <w:spacing w:val="3"/>
          <w:sz w:val="28"/>
          <w:szCs w:val="28"/>
        </w:rPr>
        <w:t xml:space="preserve">служебному   поведению   и   (или)   требования   об   урегулировании конфликта интересов. В этом случае комиссия рекомендует Главе сельского поселения </w:t>
      </w:r>
      <w:r>
        <w:rPr>
          <w:color w:val="000000"/>
          <w:spacing w:val="1"/>
          <w:sz w:val="28"/>
          <w:szCs w:val="28"/>
        </w:rPr>
        <w:t xml:space="preserve">указать муниципальному    служащему    на    недопустимость </w:t>
      </w:r>
      <w:r>
        <w:rPr>
          <w:color w:val="000000"/>
          <w:spacing w:val="3"/>
          <w:sz w:val="28"/>
          <w:szCs w:val="28"/>
        </w:rPr>
        <w:t xml:space="preserve">нарушения   требований   к   служебному   поведению   и   (или)   требований   об урегулировании    конфликта   интересов   либо   применить   к   муниципальному </w:t>
      </w:r>
      <w:r>
        <w:rPr>
          <w:color w:val="000000"/>
          <w:spacing w:val="1"/>
          <w:sz w:val="28"/>
          <w:szCs w:val="28"/>
        </w:rPr>
        <w:t>служащему конкретную меру ответственности.</w:t>
      </w:r>
    </w:p>
    <w:p w:rsidR="005C7AC4" w:rsidRDefault="005C7AC4" w:rsidP="005C7AC4">
      <w:pPr>
        <w:shd w:val="clear" w:color="auto" w:fill="FFFFFF"/>
        <w:tabs>
          <w:tab w:val="left" w:pos="1162"/>
        </w:tabs>
        <w:spacing w:line="322" w:lineRule="exact"/>
        <w:ind w:left="180" w:firstLine="725"/>
        <w:jc w:val="both"/>
      </w:pPr>
      <w:r>
        <w:rPr>
          <w:color w:val="000000"/>
          <w:spacing w:val="-3"/>
          <w:sz w:val="28"/>
          <w:szCs w:val="28"/>
        </w:rPr>
        <w:t>22.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 xml:space="preserve">По итогам рассмотрения вопроса, указанного в абзаце втором подпункта  </w:t>
      </w:r>
      <w:r>
        <w:rPr>
          <w:color w:val="000000"/>
          <w:sz w:val="28"/>
          <w:szCs w:val="28"/>
        </w:rPr>
        <w:t xml:space="preserve">2 </w:t>
      </w:r>
      <w:r>
        <w:rPr>
          <w:color w:val="000000"/>
          <w:spacing w:val="9"/>
          <w:sz w:val="28"/>
          <w:szCs w:val="28"/>
        </w:rPr>
        <w:t xml:space="preserve">пункта 14 настоящего Положения, комиссия принимает одно из следующих </w:t>
      </w:r>
      <w:r>
        <w:rPr>
          <w:color w:val="000000"/>
          <w:spacing w:val="-1"/>
          <w:sz w:val="28"/>
          <w:szCs w:val="28"/>
        </w:rPr>
        <w:t>решений:</w:t>
      </w:r>
    </w:p>
    <w:p w:rsidR="005C7AC4" w:rsidRDefault="005C7AC4" w:rsidP="005C7AC4">
      <w:pPr>
        <w:shd w:val="clear" w:color="auto" w:fill="FFFFFF"/>
        <w:tabs>
          <w:tab w:val="left" w:pos="1085"/>
        </w:tabs>
        <w:spacing w:before="5" w:line="322" w:lineRule="exact"/>
        <w:ind w:left="180" w:firstLine="749"/>
        <w:jc w:val="both"/>
      </w:pPr>
      <w:r>
        <w:rPr>
          <w:color w:val="000000"/>
          <w:spacing w:val="-22"/>
          <w:sz w:val="28"/>
          <w:szCs w:val="28"/>
        </w:rPr>
        <w:t>1)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 xml:space="preserve">дать гражданину согласие на замещение должности в коммерческой или </w:t>
      </w:r>
      <w:r>
        <w:rPr>
          <w:color w:val="000000"/>
          <w:spacing w:val="1"/>
          <w:sz w:val="28"/>
          <w:szCs w:val="28"/>
        </w:rPr>
        <w:t xml:space="preserve">некоммерческой    организации    либо    на    выполнение    работы    на    условиях </w:t>
      </w:r>
      <w:r>
        <w:rPr>
          <w:color w:val="000000"/>
          <w:spacing w:val="3"/>
          <w:sz w:val="28"/>
          <w:szCs w:val="28"/>
        </w:rPr>
        <w:t xml:space="preserve">гражданско-правового     договора     </w:t>
      </w:r>
      <w:r>
        <w:rPr>
          <w:color w:val="000000"/>
          <w:spacing w:val="3"/>
          <w:sz w:val="28"/>
          <w:szCs w:val="28"/>
        </w:rPr>
        <w:lastRenderedPageBreak/>
        <w:t xml:space="preserve">в     коммерческой     или     некоммерческой </w:t>
      </w:r>
      <w:r>
        <w:rPr>
          <w:color w:val="000000"/>
          <w:spacing w:val="8"/>
          <w:sz w:val="28"/>
          <w:szCs w:val="28"/>
        </w:rPr>
        <w:t xml:space="preserve">организации,  если  отдельные функции по муниципальному управлению  этой </w:t>
      </w:r>
      <w:r>
        <w:rPr>
          <w:color w:val="000000"/>
          <w:spacing w:val="2"/>
          <w:sz w:val="28"/>
          <w:szCs w:val="28"/>
        </w:rPr>
        <w:t>организацией входили в его должностные (служебные) обязанности;</w:t>
      </w:r>
    </w:p>
    <w:p w:rsidR="005C7AC4" w:rsidRDefault="005C7AC4" w:rsidP="005C7AC4">
      <w:pPr>
        <w:shd w:val="clear" w:color="auto" w:fill="FFFFFF"/>
        <w:tabs>
          <w:tab w:val="left" w:pos="1190"/>
        </w:tabs>
        <w:spacing w:line="322" w:lineRule="exact"/>
        <w:ind w:left="180" w:firstLine="715"/>
        <w:jc w:val="both"/>
      </w:pPr>
      <w:r>
        <w:rPr>
          <w:color w:val="000000"/>
          <w:spacing w:val="-6"/>
          <w:sz w:val="28"/>
          <w:szCs w:val="28"/>
        </w:rPr>
        <w:t>2)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 xml:space="preserve">отказать   гражданину  в  замещении  должности   в   коммерческой   или </w:t>
      </w:r>
      <w:r>
        <w:rPr>
          <w:color w:val="000000"/>
          <w:spacing w:val="1"/>
          <w:sz w:val="28"/>
          <w:szCs w:val="28"/>
        </w:rPr>
        <w:t>некоммерческой организации либо в выполнении работы на условиях гражданско-</w:t>
      </w:r>
      <w:r>
        <w:rPr>
          <w:color w:val="000000"/>
          <w:spacing w:val="3"/>
          <w:sz w:val="28"/>
          <w:szCs w:val="28"/>
        </w:rPr>
        <w:t xml:space="preserve">правового  договора  в  коммерческой  или  некоммерческой   организации,   если </w:t>
      </w:r>
      <w:r>
        <w:rPr>
          <w:color w:val="000000"/>
          <w:spacing w:val="1"/>
          <w:sz w:val="28"/>
          <w:szCs w:val="28"/>
        </w:rPr>
        <w:t>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5C7AC4" w:rsidRDefault="005C7AC4" w:rsidP="005C7AC4">
      <w:pPr>
        <w:shd w:val="clear" w:color="auto" w:fill="FFFFFF"/>
        <w:tabs>
          <w:tab w:val="left" w:pos="1157"/>
        </w:tabs>
        <w:spacing w:before="10" w:line="322" w:lineRule="exact"/>
        <w:ind w:left="180" w:firstLine="715"/>
        <w:jc w:val="both"/>
      </w:pPr>
      <w:r>
        <w:rPr>
          <w:color w:val="000000"/>
          <w:spacing w:val="-3"/>
          <w:sz w:val="28"/>
          <w:szCs w:val="28"/>
        </w:rPr>
        <w:t>23.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1"/>
          <w:sz w:val="28"/>
          <w:szCs w:val="28"/>
        </w:rPr>
        <w:t xml:space="preserve">По итогам рассмотрения вопроса, указанного в абзаце третьем подпункта </w:t>
      </w:r>
      <w:r>
        <w:rPr>
          <w:color w:val="000000"/>
          <w:spacing w:val="10"/>
          <w:sz w:val="28"/>
          <w:szCs w:val="28"/>
        </w:rPr>
        <w:t xml:space="preserve">2 пункта 14 настоящего Положения, комиссия принимает одно из следующих </w:t>
      </w:r>
      <w:r>
        <w:rPr>
          <w:color w:val="000000"/>
          <w:spacing w:val="-1"/>
          <w:sz w:val="28"/>
          <w:szCs w:val="28"/>
        </w:rPr>
        <w:t>решений:</w:t>
      </w:r>
    </w:p>
    <w:p w:rsidR="005C7AC4" w:rsidRDefault="005C7AC4" w:rsidP="005C7AC4">
      <w:pPr>
        <w:widowControl w:val="0"/>
        <w:numPr>
          <w:ilvl w:val="0"/>
          <w:numId w:val="10"/>
        </w:numPr>
        <w:shd w:val="clear" w:color="auto" w:fill="FFFFFF"/>
        <w:tabs>
          <w:tab w:val="left" w:pos="1166"/>
        </w:tabs>
        <w:autoSpaceDE w:val="0"/>
        <w:autoSpaceDN w:val="0"/>
        <w:adjustRightInd w:val="0"/>
        <w:spacing w:line="322" w:lineRule="exact"/>
        <w:ind w:left="180" w:firstLine="720"/>
        <w:jc w:val="both"/>
        <w:rPr>
          <w:color w:val="000000"/>
          <w:spacing w:val="-21"/>
          <w:sz w:val="28"/>
          <w:szCs w:val="28"/>
        </w:rPr>
      </w:pPr>
      <w:r>
        <w:rPr>
          <w:color w:val="000000"/>
          <w:sz w:val="28"/>
          <w:szCs w:val="28"/>
        </w:rPr>
        <w:t xml:space="preserve">признать,   что   причина   непредставления   муниципальным   служащим </w:t>
      </w:r>
      <w:r>
        <w:rPr>
          <w:color w:val="000000"/>
          <w:spacing w:val="6"/>
          <w:sz w:val="28"/>
          <w:szCs w:val="28"/>
        </w:rPr>
        <w:t xml:space="preserve">сведений о доходах, об имуществе и обязательствах имущественного характера </w:t>
      </w:r>
      <w:r>
        <w:rPr>
          <w:color w:val="000000"/>
          <w:spacing w:val="8"/>
          <w:sz w:val="28"/>
          <w:szCs w:val="28"/>
        </w:rPr>
        <w:t xml:space="preserve">своих супруги (супруга) и несовершеннолетних детей является объективной и </w:t>
      </w:r>
      <w:r>
        <w:rPr>
          <w:color w:val="000000"/>
          <w:spacing w:val="3"/>
          <w:sz w:val="28"/>
          <w:szCs w:val="28"/>
        </w:rPr>
        <w:t>уважительной;</w:t>
      </w:r>
    </w:p>
    <w:p w:rsidR="005C7AC4" w:rsidRDefault="005C7AC4" w:rsidP="005C7AC4">
      <w:pPr>
        <w:widowControl w:val="0"/>
        <w:numPr>
          <w:ilvl w:val="0"/>
          <w:numId w:val="10"/>
        </w:numPr>
        <w:shd w:val="clear" w:color="auto" w:fill="FFFFFF"/>
        <w:tabs>
          <w:tab w:val="left" w:pos="1166"/>
        </w:tabs>
        <w:autoSpaceDE w:val="0"/>
        <w:autoSpaceDN w:val="0"/>
        <w:adjustRightInd w:val="0"/>
        <w:spacing w:line="322" w:lineRule="exact"/>
        <w:ind w:left="180" w:firstLine="720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 xml:space="preserve">признать,   что   причина   непредставления   муниципальным   служащим </w:t>
      </w:r>
      <w:r>
        <w:rPr>
          <w:color w:val="000000"/>
          <w:spacing w:val="6"/>
          <w:sz w:val="28"/>
          <w:szCs w:val="28"/>
        </w:rPr>
        <w:t xml:space="preserve">сведений о доходах, об имуществе и обязательствах имущественного характера </w:t>
      </w:r>
      <w:r>
        <w:rPr>
          <w:color w:val="000000"/>
          <w:spacing w:val="3"/>
          <w:sz w:val="28"/>
          <w:szCs w:val="28"/>
        </w:rPr>
        <w:t xml:space="preserve">своих супруги (супруга) и несовершеннолетних детей не является уважительной. В этом случае комиссия рекомендует муниципальному служащему принять меры </w:t>
      </w:r>
      <w:r>
        <w:rPr>
          <w:color w:val="000000"/>
          <w:spacing w:val="1"/>
          <w:sz w:val="28"/>
          <w:szCs w:val="28"/>
        </w:rPr>
        <w:t>по представлению указанных сведений;</w:t>
      </w:r>
    </w:p>
    <w:p w:rsidR="005C7AC4" w:rsidRDefault="005C7AC4" w:rsidP="005C7AC4">
      <w:pPr>
        <w:widowControl w:val="0"/>
        <w:numPr>
          <w:ilvl w:val="0"/>
          <w:numId w:val="10"/>
        </w:numPr>
        <w:shd w:val="clear" w:color="auto" w:fill="FFFFFF"/>
        <w:tabs>
          <w:tab w:val="left" w:pos="1166"/>
          <w:tab w:val="left" w:pos="8165"/>
        </w:tabs>
        <w:autoSpaceDE w:val="0"/>
        <w:autoSpaceDN w:val="0"/>
        <w:adjustRightInd w:val="0"/>
        <w:spacing w:before="5" w:line="322" w:lineRule="exact"/>
        <w:ind w:left="180" w:firstLine="720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 xml:space="preserve">признать,   что   причина   непредставления   муниципальным   служащим </w:t>
      </w:r>
      <w:r>
        <w:rPr>
          <w:color w:val="000000"/>
          <w:spacing w:val="6"/>
          <w:sz w:val="28"/>
          <w:szCs w:val="28"/>
        </w:rPr>
        <w:t xml:space="preserve">сведений о доходах, об имуществе и обязательствах имущественного характера </w:t>
      </w:r>
      <w:r>
        <w:rPr>
          <w:color w:val="000000"/>
          <w:spacing w:val="7"/>
          <w:sz w:val="28"/>
          <w:szCs w:val="28"/>
        </w:rPr>
        <w:t xml:space="preserve">своих супруги (супруга) и несовершеннолетних детей необъективна и является </w:t>
      </w:r>
      <w:r>
        <w:rPr>
          <w:color w:val="000000"/>
          <w:spacing w:val="1"/>
          <w:sz w:val="28"/>
          <w:szCs w:val="28"/>
        </w:rPr>
        <w:t xml:space="preserve">способом   уклонения   от  представления   указанных сведений.   В   этом   случае </w:t>
      </w:r>
      <w:r>
        <w:rPr>
          <w:color w:val="000000"/>
          <w:spacing w:val="6"/>
          <w:sz w:val="28"/>
          <w:szCs w:val="28"/>
        </w:rPr>
        <w:t xml:space="preserve">комиссия рекомендует Главе сельского поселения </w:t>
      </w:r>
      <w:r>
        <w:rPr>
          <w:color w:val="000000"/>
          <w:spacing w:val="1"/>
          <w:sz w:val="28"/>
          <w:szCs w:val="28"/>
        </w:rPr>
        <w:t>применить к муниципальному служащему конкретную меру ответственности.</w:t>
      </w:r>
    </w:p>
    <w:p w:rsidR="005C7AC4" w:rsidRDefault="005C7AC4" w:rsidP="005C7AC4">
      <w:pPr>
        <w:pStyle w:val="s13"/>
        <w:shd w:val="clear" w:color="auto" w:fill="FFFFFF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23.1. По итогам рассмотрения вопроса, указанного в </w:t>
      </w:r>
      <w:hyperlink r:id="rId8" w:anchor="block_10164" w:history="1">
        <w:r>
          <w:rPr>
            <w:rStyle w:val="af5"/>
            <w:sz w:val="28"/>
            <w:szCs w:val="28"/>
          </w:rPr>
          <w:t>подпункте 4 пункта 1</w:t>
        </w:r>
      </w:hyperlink>
      <w:r>
        <w:rPr>
          <w:sz w:val="28"/>
          <w:szCs w:val="28"/>
        </w:rPr>
        <w:t>4 настоящего Положения, комиссия принимает одно из следующих решений:</w:t>
      </w:r>
    </w:p>
    <w:p w:rsidR="005C7AC4" w:rsidRDefault="005C7AC4" w:rsidP="005C7AC4">
      <w:pPr>
        <w:pStyle w:val="s13"/>
        <w:shd w:val="clear" w:color="auto" w:fill="FFFFFF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1) признать, что сведения, представленные муниципальным служащим в соответствии с </w:t>
      </w:r>
      <w:hyperlink r:id="rId9" w:anchor="block_301" w:history="1">
        <w:r>
          <w:rPr>
            <w:rStyle w:val="af5"/>
            <w:sz w:val="28"/>
            <w:szCs w:val="28"/>
          </w:rPr>
          <w:t>частью 1 статьи 3</w:t>
        </w:r>
      </w:hyperlink>
      <w:r>
        <w:rPr>
          <w:sz w:val="28"/>
          <w:szCs w:val="28"/>
        </w:rPr>
        <w:t xml:space="preserve"> Федерального закона "О </w:t>
      </w:r>
      <w:proofErr w:type="gramStart"/>
      <w:r>
        <w:rPr>
          <w:sz w:val="28"/>
          <w:szCs w:val="28"/>
        </w:rPr>
        <w:t>контроле за</w:t>
      </w:r>
      <w:proofErr w:type="gramEnd"/>
      <w:r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5C7AC4" w:rsidRDefault="005C7AC4" w:rsidP="005C7AC4">
      <w:pPr>
        <w:pStyle w:val="s13"/>
        <w:shd w:val="clear" w:color="auto" w:fill="FFFFFF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2) признать, что сведения, представленные муниципальным служащим в соответствии с </w:t>
      </w:r>
      <w:hyperlink r:id="rId10" w:anchor="block_301" w:history="1">
        <w:r>
          <w:rPr>
            <w:rStyle w:val="af5"/>
            <w:sz w:val="28"/>
            <w:szCs w:val="28"/>
          </w:rPr>
          <w:t>частью 1 статьи 3</w:t>
        </w:r>
      </w:hyperlink>
      <w:r>
        <w:rPr>
          <w:sz w:val="28"/>
          <w:szCs w:val="28"/>
        </w:rPr>
        <w:t xml:space="preserve"> Федерального закона "О </w:t>
      </w:r>
      <w:proofErr w:type="gramStart"/>
      <w:r>
        <w:rPr>
          <w:sz w:val="28"/>
          <w:szCs w:val="28"/>
        </w:rPr>
        <w:t>контроле за</w:t>
      </w:r>
      <w:proofErr w:type="gramEnd"/>
      <w:r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Главе сельского поселения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компетенцией;</w:t>
      </w:r>
    </w:p>
    <w:p w:rsidR="005C7AC4" w:rsidRDefault="005C7AC4" w:rsidP="005C7AC4">
      <w:pPr>
        <w:shd w:val="clear" w:color="auto" w:fill="FFFFFF"/>
        <w:tabs>
          <w:tab w:val="left" w:pos="1157"/>
        </w:tabs>
        <w:spacing w:line="322" w:lineRule="exact"/>
        <w:ind w:left="180"/>
        <w:jc w:val="both"/>
      </w:pPr>
      <w:r>
        <w:rPr>
          <w:spacing w:val="3"/>
          <w:sz w:val="28"/>
          <w:szCs w:val="28"/>
        </w:rPr>
        <w:lastRenderedPageBreak/>
        <w:t xml:space="preserve">        24. По итогам рассмотрения вопросов, предусмотренных подпунктами 1,2 и 4  </w:t>
      </w:r>
      <w:r>
        <w:rPr>
          <w:spacing w:val="1"/>
          <w:sz w:val="28"/>
          <w:szCs w:val="28"/>
        </w:rPr>
        <w:t xml:space="preserve">пункта 14 настоящего Положения, при наличии к тому оснований комиссия может </w:t>
      </w:r>
      <w:r>
        <w:rPr>
          <w:spacing w:val="8"/>
          <w:sz w:val="28"/>
          <w:szCs w:val="28"/>
        </w:rPr>
        <w:t xml:space="preserve">принять иное,  чем предусмотрено пунктами 20 — 23.1 настоящего Положения, </w:t>
      </w:r>
      <w:r>
        <w:rPr>
          <w:spacing w:val="1"/>
          <w:sz w:val="28"/>
          <w:szCs w:val="28"/>
        </w:rPr>
        <w:t xml:space="preserve">решение. Основания и мотивы принятия такого решения должны быть отражены в </w:t>
      </w:r>
      <w:r>
        <w:rPr>
          <w:spacing w:val="2"/>
          <w:sz w:val="28"/>
          <w:szCs w:val="28"/>
        </w:rPr>
        <w:t>протоколе заседания комиссии.</w:t>
      </w:r>
    </w:p>
    <w:p w:rsidR="005C7AC4" w:rsidRDefault="005C7AC4" w:rsidP="005C7AC4">
      <w:pPr>
        <w:pStyle w:val="31"/>
        <w:ind w:left="227" w:right="57" w:firstLine="737"/>
        <w:rPr>
          <w:rStyle w:val="32"/>
          <w:rFonts w:eastAsiaTheme="majorEastAsia"/>
          <w:color w:val="000000"/>
          <w:sz w:val="28"/>
          <w:szCs w:val="28"/>
          <w:lang w:eastAsia="ru-RU"/>
        </w:rPr>
      </w:pPr>
      <w:r>
        <w:rPr>
          <w:rStyle w:val="32"/>
          <w:rFonts w:eastAsiaTheme="majorEastAsia"/>
          <w:color w:val="000000"/>
          <w:szCs w:val="28"/>
          <w:lang w:eastAsia="ru-RU"/>
        </w:rPr>
        <w:t>24.1. По итогам рассмотрения вопроса, указанного в подпункте 5 пункта 14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</w:t>
      </w:r>
    </w:p>
    <w:p w:rsidR="005C7AC4" w:rsidRDefault="005C7AC4" w:rsidP="005C7AC4">
      <w:pPr>
        <w:pStyle w:val="31"/>
        <w:tabs>
          <w:tab w:val="left" w:pos="1153"/>
        </w:tabs>
        <w:ind w:left="227" w:right="57" w:firstLine="737"/>
        <w:rPr>
          <w:rStyle w:val="32"/>
          <w:rFonts w:eastAsiaTheme="majorEastAsia"/>
          <w:color w:val="000000"/>
          <w:szCs w:val="28"/>
          <w:lang w:eastAsia="ru-RU"/>
        </w:rPr>
      </w:pPr>
      <w:r>
        <w:rPr>
          <w:rStyle w:val="32"/>
          <w:rFonts w:eastAsiaTheme="majorEastAsia"/>
          <w:color w:val="000000"/>
          <w:szCs w:val="28"/>
          <w:lang w:eastAsia="ru-RU"/>
        </w:rPr>
        <w:t>а</w:t>
      </w:r>
      <w:proofErr w:type="gramStart"/>
      <w:r>
        <w:rPr>
          <w:rStyle w:val="32"/>
          <w:rFonts w:eastAsiaTheme="majorEastAsia"/>
          <w:color w:val="000000"/>
          <w:szCs w:val="28"/>
          <w:lang w:eastAsia="ru-RU"/>
        </w:rPr>
        <w:t>)д</w:t>
      </w:r>
      <w:proofErr w:type="gramEnd"/>
      <w:r>
        <w:rPr>
          <w:rStyle w:val="32"/>
          <w:rFonts w:eastAsiaTheme="majorEastAsia"/>
          <w:color w:val="000000"/>
          <w:szCs w:val="28"/>
          <w:lang w:eastAsia="ru-RU"/>
        </w:rPr>
        <w:t>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5C7AC4" w:rsidRDefault="005C7AC4" w:rsidP="005C7AC4">
      <w:pPr>
        <w:shd w:val="clear" w:color="auto" w:fill="FFFFFF"/>
        <w:tabs>
          <w:tab w:val="left" w:pos="1296"/>
        </w:tabs>
        <w:spacing w:line="322" w:lineRule="exact"/>
        <w:ind w:left="180" w:firstLine="720"/>
        <w:jc w:val="both"/>
        <w:rPr>
          <w:rFonts w:eastAsiaTheme="majorEastAsia"/>
          <w:spacing w:val="-7"/>
        </w:rPr>
      </w:pPr>
      <w:r>
        <w:rPr>
          <w:rStyle w:val="32"/>
          <w:rFonts w:eastAsiaTheme="majorEastAsia"/>
          <w:color w:val="000000"/>
          <w:szCs w:val="28"/>
        </w:rPr>
        <w:t>б)</w:t>
      </w:r>
      <w:r>
        <w:rPr>
          <w:rStyle w:val="32"/>
          <w:rFonts w:eastAsiaTheme="majorEastAsia"/>
          <w:color w:val="000000"/>
          <w:szCs w:val="28"/>
        </w:rPr>
        <w:tab/>
        <w:t>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г. № 273-ФЭ «О противодействии коррупции».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организацию.</w:t>
      </w:r>
    </w:p>
    <w:p w:rsidR="005C7AC4" w:rsidRDefault="005C7AC4" w:rsidP="005C7AC4">
      <w:pPr>
        <w:shd w:val="clear" w:color="auto" w:fill="FFFFFF"/>
        <w:tabs>
          <w:tab w:val="left" w:pos="1296"/>
        </w:tabs>
        <w:spacing w:line="322" w:lineRule="exact"/>
        <w:ind w:left="180" w:firstLine="720"/>
        <w:jc w:val="both"/>
      </w:pPr>
      <w:r>
        <w:rPr>
          <w:color w:val="000000"/>
          <w:spacing w:val="-7"/>
          <w:sz w:val="28"/>
          <w:szCs w:val="28"/>
        </w:rPr>
        <w:t>25.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5"/>
          <w:sz w:val="28"/>
          <w:szCs w:val="28"/>
        </w:rPr>
        <w:t xml:space="preserve">По  итогам рассмотрения вопроса,  предусмотренного  подпунктом  3 </w:t>
      </w:r>
      <w:r>
        <w:rPr>
          <w:color w:val="000000"/>
          <w:spacing w:val="2"/>
          <w:sz w:val="28"/>
          <w:szCs w:val="28"/>
        </w:rPr>
        <w:t xml:space="preserve">пункта    14    настоящего   Положения,   комиссия   принимает   соответствующее </w:t>
      </w:r>
      <w:r>
        <w:rPr>
          <w:color w:val="000000"/>
          <w:sz w:val="28"/>
          <w:szCs w:val="28"/>
        </w:rPr>
        <w:t>решение.</w:t>
      </w:r>
    </w:p>
    <w:p w:rsidR="005C7AC4" w:rsidRDefault="005C7AC4" w:rsidP="005C7AC4">
      <w:pPr>
        <w:widowControl w:val="0"/>
        <w:numPr>
          <w:ilvl w:val="0"/>
          <w:numId w:val="11"/>
        </w:numPr>
        <w:shd w:val="clear" w:color="auto" w:fill="FFFFFF"/>
        <w:tabs>
          <w:tab w:val="left" w:pos="180"/>
          <w:tab w:val="left" w:pos="1210"/>
        </w:tabs>
        <w:autoSpaceDE w:val="0"/>
        <w:autoSpaceDN w:val="0"/>
        <w:adjustRightInd w:val="0"/>
        <w:spacing w:line="322" w:lineRule="exact"/>
        <w:ind w:left="180" w:firstLine="715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Для исполнения решений комиссии могут быть подготовлены проекты </w:t>
      </w:r>
      <w:r>
        <w:rPr>
          <w:color w:val="000000"/>
          <w:spacing w:val="8"/>
          <w:sz w:val="28"/>
          <w:szCs w:val="28"/>
        </w:rPr>
        <w:t xml:space="preserve">нормативных  правовых актов Администрации </w:t>
      </w:r>
      <w:proofErr w:type="spellStart"/>
      <w:r>
        <w:rPr>
          <w:color w:val="000000"/>
          <w:spacing w:val="8"/>
          <w:sz w:val="28"/>
          <w:szCs w:val="28"/>
        </w:rPr>
        <w:t>Салазгорьского</w:t>
      </w:r>
      <w:proofErr w:type="spellEnd"/>
      <w:r>
        <w:rPr>
          <w:color w:val="000000"/>
          <w:spacing w:val="8"/>
          <w:sz w:val="28"/>
          <w:szCs w:val="28"/>
        </w:rPr>
        <w:t xml:space="preserve"> сельского поселения, решений  или поручений </w:t>
      </w:r>
      <w:r>
        <w:rPr>
          <w:color w:val="000000"/>
          <w:sz w:val="28"/>
          <w:szCs w:val="28"/>
        </w:rPr>
        <w:t xml:space="preserve">Главы сельского поселения,     которые     в </w:t>
      </w:r>
      <w:r>
        <w:rPr>
          <w:color w:val="000000"/>
          <w:spacing w:val="5"/>
          <w:sz w:val="28"/>
          <w:szCs w:val="28"/>
        </w:rPr>
        <w:t>установленном порядке представляются на рассмотрение Главе сельского поселения.</w:t>
      </w:r>
    </w:p>
    <w:p w:rsidR="005C7AC4" w:rsidRDefault="005C7AC4" w:rsidP="005C7AC4">
      <w:pPr>
        <w:widowControl w:val="0"/>
        <w:numPr>
          <w:ilvl w:val="0"/>
          <w:numId w:val="11"/>
        </w:numPr>
        <w:shd w:val="clear" w:color="auto" w:fill="FFFFFF"/>
        <w:tabs>
          <w:tab w:val="left" w:pos="180"/>
          <w:tab w:val="left" w:pos="1210"/>
        </w:tabs>
        <w:autoSpaceDE w:val="0"/>
        <w:autoSpaceDN w:val="0"/>
        <w:adjustRightInd w:val="0"/>
        <w:spacing w:line="322" w:lineRule="exact"/>
        <w:ind w:left="180" w:firstLine="715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8"/>
          <w:sz w:val="28"/>
          <w:szCs w:val="28"/>
        </w:rPr>
        <w:t xml:space="preserve">Решения комиссии по вопросам, указанным в пункте  14 настоящего </w:t>
      </w:r>
      <w:r>
        <w:rPr>
          <w:color w:val="000000"/>
          <w:spacing w:val="5"/>
          <w:sz w:val="28"/>
          <w:szCs w:val="28"/>
        </w:rPr>
        <w:t xml:space="preserve">Положения, принимаются тайным голосованием (если комиссия не примет иное </w:t>
      </w:r>
      <w:r>
        <w:rPr>
          <w:color w:val="000000"/>
          <w:spacing w:val="4"/>
          <w:sz w:val="28"/>
          <w:szCs w:val="28"/>
        </w:rPr>
        <w:t xml:space="preserve">решение) простым большинством голосов присутствующих на заседании членов </w:t>
      </w:r>
      <w:r>
        <w:rPr>
          <w:color w:val="000000"/>
          <w:sz w:val="28"/>
          <w:szCs w:val="28"/>
        </w:rPr>
        <w:t>комиссии.</w:t>
      </w:r>
    </w:p>
    <w:p w:rsidR="005C7AC4" w:rsidRDefault="005C7AC4" w:rsidP="005C7AC4">
      <w:pPr>
        <w:widowControl w:val="0"/>
        <w:numPr>
          <w:ilvl w:val="0"/>
          <w:numId w:val="11"/>
        </w:numPr>
        <w:shd w:val="clear" w:color="auto" w:fill="FFFFFF"/>
        <w:tabs>
          <w:tab w:val="left" w:pos="180"/>
          <w:tab w:val="left" w:pos="1210"/>
        </w:tabs>
        <w:autoSpaceDE w:val="0"/>
        <w:autoSpaceDN w:val="0"/>
        <w:adjustRightInd w:val="0"/>
        <w:spacing w:line="322" w:lineRule="exact"/>
        <w:ind w:left="180" w:firstLine="715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Решения комиссии оформляются протоколами, которые подписывают </w:t>
      </w:r>
      <w:r>
        <w:rPr>
          <w:color w:val="000000"/>
          <w:spacing w:val="10"/>
          <w:sz w:val="28"/>
          <w:szCs w:val="28"/>
        </w:rPr>
        <w:t xml:space="preserve">члены комиссии, принимавшие участие в ее заседании. Решения комиссии, за </w:t>
      </w:r>
      <w:r>
        <w:rPr>
          <w:color w:val="000000"/>
          <w:spacing w:val="1"/>
          <w:sz w:val="28"/>
          <w:szCs w:val="28"/>
        </w:rPr>
        <w:t xml:space="preserve">исключением    решения,    принимаемого    по    итогам    рассмотрения    вопроса, </w:t>
      </w:r>
      <w:r>
        <w:rPr>
          <w:color w:val="000000"/>
          <w:spacing w:val="7"/>
          <w:sz w:val="28"/>
          <w:szCs w:val="28"/>
        </w:rPr>
        <w:t xml:space="preserve">указанного в абзаце втором подпункта 2 пункта 14 настоящего Положения, для Главы сельского поселения </w:t>
      </w:r>
      <w:r>
        <w:rPr>
          <w:color w:val="000000"/>
          <w:spacing w:val="3"/>
          <w:sz w:val="28"/>
          <w:szCs w:val="28"/>
        </w:rPr>
        <w:t xml:space="preserve">носят   рекомендательный </w:t>
      </w:r>
      <w:r>
        <w:rPr>
          <w:color w:val="000000"/>
          <w:spacing w:val="5"/>
          <w:sz w:val="28"/>
          <w:szCs w:val="28"/>
        </w:rPr>
        <w:t xml:space="preserve">характер. Решение, принимаемое по итогам рассмотрения вопроса, указанного в </w:t>
      </w:r>
      <w:r>
        <w:rPr>
          <w:color w:val="000000"/>
          <w:spacing w:val="1"/>
          <w:sz w:val="28"/>
          <w:szCs w:val="28"/>
        </w:rPr>
        <w:t xml:space="preserve">абзаце втором подпункта 2 пункта 14 настоящего Положения, носит обязательный </w:t>
      </w:r>
      <w:r>
        <w:rPr>
          <w:color w:val="000000"/>
          <w:spacing w:val="-1"/>
          <w:sz w:val="28"/>
          <w:szCs w:val="28"/>
        </w:rPr>
        <w:t>характер.</w:t>
      </w:r>
    </w:p>
    <w:p w:rsidR="005C7AC4" w:rsidRDefault="005C7AC4" w:rsidP="005C7AC4">
      <w:pPr>
        <w:widowControl w:val="0"/>
        <w:numPr>
          <w:ilvl w:val="0"/>
          <w:numId w:val="11"/>
        </w:numPr>
        <w:shd w:val="clear" w:color="auto" w:fill="FFFFFF"/>
        <w:tabs>
          <w:tab w:val="left" w:pos="180"/>
          <w:tab w:val="left" w:pos="1210"/>
        </w:tabs>
        <w:autoSpaceDE w:val="0"/>
        <w:autoSpaceDN w:val="0"/>
        <w:adjustRightInd w:val="0"/>
        <w:spacing w:line="322" w:lineRule="exact"/>
        <w:ind w:left="180"/>
        <w:rPr>
          <w:color w:val="000000"/>
          <w:spacing w:val="-6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В протоколе заседания комиссии указываются:</w:t>
      </w:r>
    </w:p>
    <w:p w:rsidR="005C7AC4" w:rsidRDefault="005C7AC4" w:rsidP="005C7AC4">
      <w:pPr>
        <w:shd w:val="clear" w:color="auto" w:fill="FFFFFF"/>
        <w:tabs>
          <w:tab w:val="left" w:pos="180"/>
          <w:tab w:val="left" w:pos="1094"/>
        </w:tabs>
        <w:spacing w:line="322" w:lineRule="exact"/>
        <w:ind w:left="180" w:right="72" w:firstLine="768"/>
        <w:jc w:val="both"/>
      </w:pPr>
      <w:r>
        <w:rPr>
          <w:spacing w:val="-19"/>
          <w:sz w:val="28"/>
          <w:szCs w:val="28"/>
        </w:rPr>
        <w:t>1)</w:t>
      </w:r>
      <w:r>
        <w:rPr>
          <w:sz w:val="28"/>
          <w:szCs w:val="28"/>
        </w:rPr>
        <w:tab/>
        <w:t>дата заседания комиссии, фамилии, имена, отчества членов комиссии и других лиц, присутствующих на заседании;</w:t>
      </w:r>
    </w:p>
    <w:p w:rsidR="005C7AC4" w:rsidRDefault="005C7AC4" w:rsidP="005C7AC4">
      <w:pPr>
        <w:shd w:val="clear" w:color="auto" w:fill="FFFFFF"/>
        <w:tabs>
          <w:tab w:val="left" w:pos="180"/>
          <w:tab w:val="left" w:pos="1176"/>
        </w:tabs>
        <w:spacing w:line="322" w:lineRule="exact"/>
        <w:ind w:left="180" w:right="67" w:firstLine="739"/>
        <w:jc w:val="both"/>
      </w:pPr>
      <w:r>
        <w:rPr>
          <w:spacing w:val="-3"/>
          <w:sz w:val="28"/>
          <w:szCs w:val="28"/>
        </w:rPr>
        <w:lastRenderedPageBreak/>
        <w:t>2)</w:t>
      </w:r>
      <w:r>
        <w:rPr>
          <w:sz w:val="28"/>
          <w:szCs w:val="28"/>
        </w:rPr>
        <w:tab/>
        <w:t xml:space="preserve">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5C7AC4" w:rsidRDefault="005C7AC4" w:rsidP="005C7AC4">
      <w:pPr>
        <w:shd w:val="clear" w:color="auto" w:fill="FFFFFF"/>
        <w:tabs>
          <w:tab w:val="left" w:pos="180"/>
          <w:tab w:val="left" w:pos="1085"/>
        </w:tabs>
        <w:spacing w:line="322" w:lineRule="exact"/>
        <w:ind w:left="180" w:right="58" w:firstLine="734"/>
        <w:jc w:val="both"/>
      </w:pPr>
      <w:r>
        <w:rPr>
          <w:spacing w:val="-3"/>
          <w:sz w:val="28"/>
          <w:szCs w:val="28"/>
        </w:rPr>
        <w:t>3)</w:t>
      </w:r>
      <w:r>
        <w:rPr>
          <w:sz w:val="28"/>
          <w:szCs w:val="28"/>
        </w:rPr>
        <w:tab/>
        <w:t>предъявляемые к муниципальному служащему претензии, материалы, на которых они основываются;</w:t>
      </w:r>
    </w:p>
    <w:p w:rsidR="005C7AC4" w:rsidRDefault="005C7AC4" w:rsidP="005C7AC4">
      <w:pPr>
        <w:widowControl w:val="0"/>
        <w:numPr>
          <w:ilvl w:val="0"/>
          <w:numId w:val="12"/>
        </w:numPr>
        <w:shd w:val="clear" w:color="auto" w:fill="FFFFFF"/>
        <w:tabs>
          <w:tab w:val="left" w:pos="180"/>
          <w:tab w:val="left" w:pos="1051"/>
        </w:tabs>
        <w:autoSpaceDE w:val="0"/>
        <w:autoSpaceDN w:val="0"/>
        <w:adjustRightInd w:val="0"/>
        <w:spacing w:line="322" w:lineRule="exact"/>
        <w:ind w:left="180" w:right="72" w:firstLine="730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пояснений муниципального служащего и других лиц по существу предъявляемых претензий;</w:t>
      </w:r>
    </w:p>
    <w:p w:rsidR="005C7AC4" w:rsidRDefault="005C7AC4" w:rsidP="005C7AC4">
      <w:pPr>
        <w:widowControl w:val="0"/>
        <w:numPr>
          <w:ilvl w:val="0"/>
          <w:numId w:val="12"/>
        </w:numPr>
        <w:shd w:val="clear" w:color="auto" w:fill="FFFFFF"/>
        <w:tabs>
          <w:tab w:val="left" w:pos="180"/>
          <w:tab w:val="left" w:pos="1051"/>
        </w:tabs>
        <w:autoSpaceDE w:val="0"/>
        <w:autoSpaceDN w:val="0"/>
        <w:adjustRightInd w:val="0"/>
        <w:spacing w:before="5" w:line="322" w:lineRule="exact"/>
        <w:ind w:left="180" w:right="62" w:firstLine="730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фамилии, имена, отчества выступивших на заседании лиц и краткое изложение их выступлений;</w:t>
      </w:r>
    </w:p>
    <w:p w:rsidR="005C7AC4" w:rsidRDefault="005C7AC4" w:rsidP="005C7AC4">
      <w:pPr>
        <w:widowControl w:val="0"/>
        <w:numPr>
          <w:ilvl w:val="0"/>
          <w:numId w:val="12"/>
        </w:numPr>
        <w:shd w:val="clear" w:color="auto" w:fill="FFFFFF"/>
        <w:tabs>
          <w:tab w:val="left" w:pos="180"/>
          <w:tab w:val="left" w:pos="1051"/>
        </w:tabs>
        <w:autoSpaceDE w:val="0"/>
        <w:autoSpaceDN w:val="0"/>
        <w:adjustRightInd w:val="0"/>
        <w:spacing w:before="5" w:line="322" w:lineRule="exact"/>
        <w:ind w:left="180" w:right="62" w:firstLine="73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источник информации, содержащей основания для проведения заседания </w:t>
      </w:r>
      <w:r>
        <w:rPr>
          <w:sz w:val="28"/>
          <w:szCs w:val="28"/>
        </w:rPr>
        <w:t>комиссии, дата поступления информации в орган местного самоуправления;</w:t>
      </w:r>
    </w:p>
    <w:p w:rsidR="005C7AC4" w:rsidRDefault="005C7AC4" w:rsidP="005C7AC4">
      <w:pPr>
        <w:widowControl w:val="0"/>
        <w:numPr>
          <w:ilvl w:val="0"/>
          <w:numId w:val="13"/>
        </w:numPr>
        <w:shd w:val="clear" w:color="auto" w:fill="FFFFFF"/>
        <w:tabs>
          <w:tab w:val="left" w:pos="180"/>
          <w:tab w:val="left" w:pos="1051"/>
        </w:tabs>
        <w:autoSpaceDE w:val="0"/>
        <w:autoSpaceDN w:val="0"/>
        <w:adjustRightInd w:val="0"/>
        <w:spacing w:before="5" w:line="322" w:lineRule="exact"/>
        <w:ind w:left="180" w:firstLine="720"/>
        <w:rPr>
          <w:spacing w:val="-1"/>
          <w:sz w:val="28"/>
          <w:szCs w:val="28"/>
        </w:rPr>
      </w:pPr>
      <w:r>
        <w:rPr>
          <w:sz w:val="28"/>
          <w:szCs w:val="28"/>
        </w:rPr>
        <w:t>другие сведения;</w:t>
      </w:r>
    </w:p>
    <w:p w:rsidR="005C7AC4" w:rsidRDefault="005C7AC4" w:rsidP="005C7AC4">
      <w:pPr>
        <w:widowControl w:val="0"/>
        <w:numPr>
          <w:ilvl w:val="0"/>
          <w:numId w:val="13"/>
        </w:numPr>
        <w:shd w:val="clear" w:color="auto" w:fill="FFFFFF"/>
        <w:tabs>
          <w:tab w:val="left" w:pos="180"/>
          <w:tab w:val="left" w:pos="1051"/>
        </w:tabs>
        <w:autoSpaceDE w:val="0"/>
        <w:autoSpaceDN w:val="0"/>
        <w:adjustRightInd w:val="0"/>
        <w:spacing w:line="322" w:lineRule="exact"/>
        <w:ind w:left="180" w:firstLine="720"/>
        <w:rPr>
          <w:spacing w:val="-6"/>
          <w:sz w:val="28"/>
          <w:szCs w:val="28"/>
        </w:rPr>
      </w:pPr>
      <w:r>
        <w:rPr>
          <w:sz w:val="28"/>
          <w:szCs w:val="28"/>
        </w:rPr>
        <w:t>результаты голосования;</w:t>
      </w:r>
    </w:p>
    <w:p w:rsidR="005C7AC4" w:rsidRDefault="005C7AC4" w:rsidP="005C7AC4">
      <w:pPr>
        <w:widowControl w:val="0"/>
        <w:numPr>
          <w:ilvl w:val="0"/>
          <w:numId w:val="13"/>
        </w:numPr>
        <w:shd w:val="clear" w:color="auto" w:fill="FFFFFF"/>
        <w:tabs>
          <w:tab w:val="left" w:pos="180"/>
          <w:tab w:val="left" w:pos="1051"/>
        </w:tabs>
        <w:autoSpaceDE w:val="0"/>
        <w:autoSpaceDN w:val="0"/>
        <w:adjustRightInd w:val="0"/>
        <w:spacing w:line="322" w:lineRule="exact"/>
        <w:ind w:left="180" w:firstLine="720"/>
        <w:rPr>
          <w:spacing w:val="-1"/>
          <w:sz w:val="28"/>
          <w:szCs w:val="28"/>
        </w:rPr>
      </w:pPr>
      <w:r>
        <w:rPr>
          <w:sz w:val="28"/>
          <w:szCs w:val="28"/>
        </w:rPr>
        <w:t>решение и обоснование его принятия.</w:t>
      </w:r>
    </w:p>
    <w:p w:rsidR="005C7AC4" w:rsidRDefault="005C7AC4" w:rsidP="005C7AC4">
      <w:pPr>
        <w:tabs>
          <w:tab w:val="left" w:pos="180"/>
        </w:tabs>
        <w:ind w:left="180"/>
        <w:rPr>
          <w:sz w:val="2"/>
          <w:szCs w:val="2"/>
        </w:rPr>
      </w:pPr>
    </w:p>
    <w:p w:rsidR="005C7AC4" w:rsidRDefault="005C7AC4" w:rsidP="005C7AC4">
      <w:pPr>
        <w:widowControl w:val="0"/>
        <w:numPr>
          <w:ilvl w:val="0"/>
          <w:numId w:val="14"/>
        </w:numPr>
        <w:shd w:val="clear" w:color="auto" w:fill="FFFFFF"/>
        <w:tabs>
          <w:tab w:val="left" w:pos="180"/>
          <w:tab w:val="left" w:pos="1181"/>
        </w:tabs>
        <w:autoSpaceDE w:val="0"/>
        <w:autoSpaceDN w:val="0"/>
        <w:adjustRightInd w:val="0"/>
        <w:spacing w:before="5" w:line="322" w:lineRule="exact"/>
        <w:ind w:left="180" w:right="48" w:firstLine="734"/>
        <w:jc w:val="both"/>
        <w:rPr>
          <w:spacing w:val="-7"/>
          <w:sz w:val="28"/>
          <w:szCs w:val="28"/>
        </w:rPr>
      </w:pPr>
      <w:r>
        <w:rPr>
          <w:sz w:val="28"/>
          <w:szCs w:val="28"/>
        </w:rPr>
        <w:t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5C7AC4" w:rsidRDefault="005C7AC4" w:rsidP="005C7AC4">
      <w:pPr>
        <w:widowControl w:val="0"/>
        <w:numPr>
          <w:ilvl w:val="0"/>
          <w:numId w:val="14"/>
        </w:numPr>
        <w:shd w:val="clear" w:color="auto" w:fill="FFFFFF"/>
        <w:tabs>
          <w:tab w:val="left" w:pos="180"/>
          <w:tab w:val="left" w:pos="1181"/>
        </w:tabs>
        <w:autoSpaceDE w:val="0"/>
        <w:autoSpaceDN w:val="0"/>
        <w:adjustRightInd w:val="0"/>
        <w:spacing w:line="322" w:lineRule="exact"/>
        <w:ind w:left="14" w:right="38" w:firstLine="734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>Копии протокола заседания комиссии в 3-дневный срок со дня заседания направляются Главе сельского поселения,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5C7AC4" w:rsidRDefault="005C7AC4" w:rsidP="005C7AC4">
      <w:pPr>
        <w:shd w:val="clear" w:color="auto" w:fill="FFFFFF"/>
        <w:tabs>
          <w:tab w:val="left" w:pos="1315"/>
        </w:tabs>
        <w:spacing w:before="5" w:line="322" w:lineRule="exact"/>
        <w:ind w:left="14" w:right="24" w:firstLine="739"/>
        <w:jc w:val="both"/>
      </w:pPr>
      <w:r>
        <w:rPr>
          <w:spacing w:val="-5"/>
          <w:sz w:val="28"/>
          <w:szCs w:val="28"/>
        </w:rPr>
        <w:t>32.</w:t>
      </w:r>
      <w:r>
        <w:rPr>
          <w:sz w:val="28"/>
          <w:szCs w:val="28"/>
        </w:rPr>
        <w:tab/>
        <w:t xml:space="preserve">Глава сельского поселения обязан рассмотреть протокол заседания комиссии и вправе учесть в пределах своей </w:t>
      </w:r>
      <w:proofErr w:type="gramStart"/>
      <w:r>
        <w:rPr>
          <w:sz w:val="28"/>
          <w:szCs w:val="28"/>
        </w:rPr>
        <w:t>компетенции</w:t>
      </w:r>
      <w:proofErr w:type="gramEnd"/>
      <w:r>
        <w:rPr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Главы сельского поселения оглашается на ближайшем заседании комиссии и принимается к сведению без обсуждения.</w:t>
      </w:r>
    </w:p>
    <w:p w:rsidR="005C7AC4" w:rsidRDefault="005C7AC4" w:rsidP="005C7AC4">
      <w:pPr>
        <w:shd w:val="clear" w:color="auto" w:fill="FFFFFF"/>
        <w:tabs>
          <w:tab w:val="left" w:pos="1421"/>
        </w:tabs>
        <w:spacing w:line="322" w:lineRule="exact"/>
        <w:ind w:left="38" w:right="14" w:firstLine="739"/>
        <w:jc w:val="both"/>
      </w:pPr>
      <w:r>
        <w:rPr>
          <w:spacing w:val="-5"/>
          <w:sz w:val="28"/>
          <w:szCs w:val="28"/>
        </w:rPr>
        <w:t>33.</w:t>
      </w:r>
      <w:r>
        <w:rPr>
          <w:sz w:val="28"/>
          <w:szCs w:val="28"/>
        </w:rPr>
        <w:tab/>
        <w:t>В случае установления комиссией признаков дисциплинарного</w:t>
      </w:r>
      <w:r>
        <w:rPr>
          <w:sz w:val="28"/>
          <w:szCs w:val="28"/>
        </w:rPr>
        <w:br/>
        <w:t>проступка в действиях (бездействии) муниципального служащего информация об этом представляется Главе сельского поселения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5C7AC4" w:rsidRDefault="005C7AC4" w:rsidP="005C7AC4">
      <w:pPr>
        <w:shd w:val="clear" w:color="auto" w:fill="FFFFFF"/>
        <w:tabs>
          <w:tab w:val="left" w:pos="1277"/>
        </w:tabs>
        <w:spacing w:line="322" w:lineRule="exact"/>
        <w:ind w:left="48" w:firstLine="734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>34.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 правонарушения  или  состава  преступления,  председатель комиссии обязан передать информацию о совершении </w:t>
      </w:r>
      <w:r>
        <w:rPr>
          <w:sz w:val="28"/>
          <w:szCs w:val="28"/>
        </w:rPr>
        <w:lastRenderedPageBreak/>
        <w:t xml:space="preserve">указанного действия (бездействии) и подтверждающие такой факт документы в правоохранительные органы в 3-дневный срок, а при необходимости – немедленно. </w:t>
      </w:r>
      <w:proofErr w:type="gramEnd"/>
    </w:p>
    <w:p w:rsidR="005C7AC4" w:rsidRDefault="005C7AC4" w:rsidP="005C7AC4">
      <w:pPr>
        <w:shd w:val="clear" w:color="auto" w:fill="FFFFFF"/>
        <w:tabs>
          <w:tab w:val="left" w:pos="1166"/>
        </w:tabs>
        <w:spacing w:line="322" w:lineRule="exact"/>
        <w:ind w:right="5" w:firstLine="734"/>
        <w:jc w:val="both"/>
      </w:pPr>
      <w:r>
        <w:rPr>
          <w:spacing w:val="-10"/>
          <w:sz w:val="28"/>
          <w:szCs w:val="28"/>
        </w:rPr>
        <w:t>35.</w:t>
      </w:r>
      <w:r>
        <w:rPr>
          <w:sz w:val="28"/>
          <w:szCs w:val="28"/>
        </w:rPr>
        <w:tab/>
        <w:t>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5C7AC4" w:rsidRDefault="005C7AC4" w:rsidP="005C7AC4">
      <w:pPr>
        <w:shd w:val="clear" w:color="auto" w:fill="FFFFFF"/>
        <w:tabs>
          <w:tab w:val="left" w:pos="1459"/>
        </w:tabs>
        <w:spacing w:line="322" w:lineRule="exact"/>
        <w:ind w:firstLine="734"/>
        <w:jc w:val="both"/>
        <w:rPr>
          <w:spacing w:val="-8"/>
          <w:sz w:val="28"/>
          <w:szCs w:val="28"/>
        </w:rPr>
      </w:pPr>
      <w:r>
        <w:rPr>
          <w:rStyle w:val="32"/>
          <w:rFonts w:eastAsiaTheme="majorEastAsia"/>
          <w:color w:val="000000"/>
          <w:szCs w:val="28"/>
        </w:rPr>
        <w:t xml:space="preserve">35.1. </w:t>
      </w:r>
      <w:proofErr w:type="gramStart"/>
      <w:r>
        <w:rPr>
          <w:rStyle w:val="32"/>
          <w:rFonts w:eastAsiaTheme="majorEastAsia"/>
          <w:color w:val="000000"/>
          <w:szCs w:val="28"/>
        </w:rPr>
        <w:t>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2 пункта 14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>
        <w:rPr>
          <w:rStyle w:val="32"/>
          <w:rFonts w:eastAsiaTheme="majorEastAsia"/>
          <w:color w:val="000000"/>
          <w:szCs w:val="28"/>
        </w:rPr>
        <w:t xml:space="preserve"> проведения соответствующего заседания комиссии.</w:t>
      </w:r>
    </w:p>
    <w:p w:rsidR="005C7AC4" w:rsidRDefault="005C7AC4" w:rsidP="005C7AC4">
      <w:pPr>
        <w:shd w:val="clear" w:color="auto" w:fill="FFFFFF"/>
        <w:tabs>
          <w:tab w:val="left" w:pos="1459"/>
        </w:tabs>
        <w:spacing w:line="322" w:lineRule="exact"/>
        <w:ind w:firstLine="734"/>
        <w:jc w:val="both"/>
      </w:pPr>
      <w:r>
        <w:rPr>
          <w:spacing w:val="-8"/>
          <w:sz w:val="28"/>
          <w:szCs w:val="28"/>
        </w:rPr>
        <w:t>36.</w:t>
      </w:r>
      <w:r>
        <w:rPr>
          <w:sz w:val="28"/>
          <w:szCs w:val="28"/>
        </w:rPr>
        <w:tab/>
        <w:t>Организационно-техническое и документационное обеспечение</w:t>
      </w:r>
      <w:r>
        <w:rPr>
          <w:sz w:val="28"/>
          <w:szCs w:val="28"/>
        </w:rPr>
        <w:br/>
        <w:t xml:space="preserve">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C7AC4" w:rsidRDefault="005C7AC4" w:rsidP="005C7AC4">
      <w:pPr>
        <w:rPr>
          <w:sz w:val="26"/>
          <w:szCs w:val="26"/>
        </w:rPr>
      </w:pPr>
    </w:p>
    <w:p w:rsidR="005C7AC4" w:rsidRDefault="005C7AC4" w:rsidP="005C7AC4">
      <w:pPr>
        <w:rPr>
          <w:sz w:val="26"/>
          <w:szCs w:val="26"/>
        </w:rPr>
      </w:pPr>
    </w:p>
    <w:p w:rsidR="005C7AC4" w:rsidRDefault="005C7AC4" w:rsidP="005C7AC4"/>
    <w:p w:rsidR="005C7AC4" w:rsidRDefault="005C7AC4" w:rsidP="005C7AC4"/>
    <w:p w:rsidR="005D4A7C" w:rsidRDefault="005D4A7C" w:rsidP="005D4A7C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САЛАЗГОРЬСКОГО СЕЛЬСКОГО ПОСЕЛЕНИЯ</w:t>
      </w:r>
    </w:p>
    <w:p w:rsidR="005D4A7C" w:rsidRDefault="005D4A7C" w:rsidP="005D4A7C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5D4A7C" w:rsidRDefault="005D4A7C" w:rsidP="005D4A7C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D4A7C" w:rsidRDefault="005D4A7C" w:rsidP="005D4A7C">
      <w:pPr>
        <w:spacing w:line="240" w:lineRule="atLeast"/>
        <w:jc w:val="center"/>
        <w:rPr>
          <w:b/>
          <w:sz w:val="28"/>
          <w:szCs w:val="28"/>
        </w:rPr>
      </w:pPr>
    </w:p>
    <w:p w:rsidR="005D4A7C" w:rsidRDefault="005D4A7C" w:rsidP="005D4A7C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D4A7C" w:rsidRDefault="005D4A7C" w:rsidP="005D4A7C">
      <w:pPr>
        <w:spacing w:line="240" w:lineRule="atLeast"/>
        <w:jc w:val="center"/>
        <w:rPr>
          <w:b/>
          <w:sz w:val="28"/>
          <w:szCs w:val="28"/>
        </w:rPr>
      </w:pPr>
    </w:p>
    <w:p w:rsidR="005D4A7C" w:rsidRDefault="005D4A7C" w:rsidP="005D4A7C">
      <w:pPr>
        <w:jc w:val="center"/>
      </w:pPr>
    </w:p>
    <w:p w:rsidR="005D4A7C" w:rsidRDefault="005D4A7C" w:rsidP="005D4A7C">
      <w:pPr>
        <w:jc w:val="center"/>
        <w:rPr>
          <w:sz w:val="36"/>
          <w:szCs w:val="20"/>
        </w:rPr>
      </w:pPr>
    </w:p>
    <w:p w:rsidR="005D4A7C" w:rsidRDefault="005D4A7C" w:rsidP="005D4A7C">
      <w:pPr>
        <w:tabs>
          <w:tab w:val="left" w:pos="8180"/>
        </w:tabs>
      </w:pPr>
      <w:r>
        <w:t xml:space="preserve"> от «28» ноября 2014г.                         с. </w:t>
      </w:r>
      <w:proofErr w:type="spellStart"/>
      <w:r>
        <w:t>Салазгорь</w:t>
      </w:r>
      <w:proofErr w:type="spellEnd"/>
      <w:r>
        <w:t xml:space="preserve">                                      № 29</w:t>
      </w:r>
    </w:p>
    <w:p w:rsidR="005D4A7C" w:rsidRDefault="005D4A7C" w:rsidP="005D4A7C">
      <w:pPr>
        <w:tabs>
          <w:tab w:val="left" w:pos="8180"/>
        </w:tabs>
      </w:pPr>
    </w:p>
    <w:p w:rsidR="005D4A7C" w:rsidRDefault="005D4A7C" w:rsidP="005D4A7C">
      <w:pPr>
        <w:tabs>
          <w:tab w:val="left" w:pos="8180"/>
        </w:tabs>
        <w:jc w:val="center"/>
      </w:pPr>
      <w:r>
        <w:t xml:space="preserve">«О рабочей группе по организации  и проведению </w:t>
      </w:r>
      <w:proofErr w:type="gramStart"/>
      <w:r>
        <w:t>публичных</w:t>
      </w:r>
      <w:proofErr w:type="gramEnd"/>
    </w:p>
    <w:p w:rsidR="005D4A7C" w:rsidRDefault="005D4A7C" w:rsidP="005D4A7C">
      <w:pPr>
        <w:tabs>
          <w:tab w:val="left" w:pos="8180"/>
        </w:tabs>
        <w:jc w:val="center"/>
      </w:pPr>
      <w:r>
        <w:t xml:space="preserve">слушаний  по   проекту решения Совета депутатов «Об изменении вида разрешенного целевого использования  </w:t>
      </w:r>
      <w:r>
        <w:rPr>
          <w:b/>
        </w:rPr>
        <w:t xml:space="preserve"> </w:t>
      </w:r>
      <w:r>
        <w:t>земельного участка».</w:t>
      </w:r>
    </w:p>
    <w:p w:rsidR="005D4A7C" w:rsidRDefault="005D4A7C" w:rsidP="005D4A7C">
      <w:pPr>
        <w:tabs>
          <w:tab w:val="left" w:pos="8180"/>
        </w:tabs>
        <w:jc w:val="center"/>
      </w:pPr>
    </w:p>
    <w:p w:rsidR="005D4A7C" w:rsidRDefault="005D4A7C" w:rsidP="005D4A7C">
      <w:pPr>
        <w:tabs>
          <w:tab w:val="left" w:pos="8180"/>
        </w:tabs>
      </w:pPr>
    </w:p>
    <w:p w:rsidR="005D4A7C" w:rsidRDefault="005D4A7C" w:rsidP="005D4A7C">
      <w:pPr>
        <w:tabs>
          <w:tab w:val="left" w:pos="8180"/>
        </w:tabs>
        <w:jc w:val="both"/>
      </w:pPr>
      <w:r>
        <w:t xml:space="preserve">          В соответствии со статьями 28 Федерального закона от 6 октября 2003 года №131-ФЗ «Об общих принципах организации местного самоуправления в Российской Федерации», Положения «О Публичных слушаниях» утвержденного решением сессии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 от 17.12.2005г № 57</w:t>
      </w:r>
    </w:p>
    <w:p w:rsidR="005D4A7C" w:rsidRDefault="005D4A7C" w:rsidP="005D4A7C">
      <w:pPr>
        <w:tabs>
          <w:tab w:val="left" w:pos="8180"/>
        </w:tabs>
        <w:jc w:val="center"/>
      </w:pPr>
      <w:r>
        <w:t xml:space="preserve"> ПОСТАНОВЛЯЮ:</w:t>
      </w:r>
    </w:p>
    <w:p w:rsidR="005D4A7C" w:rsidRDefault="005D4A7C" w:rsidP="005D4A7C">
      <w:pPr>
        <w:tabs>
          <w:tab w:val="left" w:pos="8180"/>
        </w:tabs>
        <w:jc w:val="center"/>
      </w:pPr>
    </w:p>
    <w:p w:rsidR="005D4A7C" w:rsidRDefault="005D4A7C" w:rsidP="005D4A7C">
      <w:pPr>
        <w:tabs>
          <w:tab w:val="left" w:pos="360"/>
          <w:tab w:val="left" w:pos="8180"/>
        </w:tabs>
      </w:pPr>
      <w:r>
        <w:lastRenderedPageBreak/>
        <w:t xml:space="preserve">       1.Опубликовать проект решения Совета депутатов «Об изменении вида разрешенного целевого использования  </w:t>
      </w:r>
      <w:r>
        <w:rPr>
          <w:b/>
        </w:rPr>
        <w:t xml:space="preserve"> </w:t>
      </w:r>
      <w:r>
        <w:t>земельного участка».</w:t>
      </w:r>
    </w:p>
    <w:p w:rsidR="005D4A7C" w:rsidRDefault="005D4A7C" w:rsidP="005D4A7C">
      <w:pPr>
        <w:tabs>
          <w:tab w:val="left" w:pos="360"/>
          <w:tab w:val="left" w:pos="8180"/>
        </w:tabs>
      </w:pPr>
      <w:r>
        <w:t xml:space="preserve">       2. Провести публичные слушания 02 декабря  2014 года в 17.00 часов в здании 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района.</w:t>
      </w:r>
    </w:p>
    <w:p w:rsidR="005D4A7C" w:rsidRDefault="005D4A7C" w:rsidP="005D4A7C">
      <w:pPr>
        <w:tabs>
          <w:tab w:val="left" w:pos="1425"/>
          <w:tab w:val="left" w:pos="8180"/>
        </w:tabs>
      </w:pPr>
      <w:r>
        <w:t xml:space="preserve">       3. Создать рабочую группу по организации и проведению Публичных  слушаний из числа депутатов Совета депутатов </w:t>
      </w:r>
      <w:proofErr w:type="spellStart"/>
      <w:r>
        <w:t>Торбеевского</w:t>
      </w:r>
      <w:proofErr w:type="spellEnd"/>
      <w:r>
        <w:t xml:space="preserve"> муниципального района и работников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поселения.</w:t>
      </w:r>
    </w:p>
    <w:p w:rsidR="005D4A7C" w:rsidRDefault="005D4A7C" w:rsidP="005D4A7C">
      <w:pPr>
        <w:tabs>
          <w:tab w:val="left" w:pos="1425"/>
          <w:tab w:val="left" w:pos="8180"/>
        </w:tabs>
      </w:pPr>
      <w:r>
        <w:t xml:space="preserve">      4. Обязать рабочую группу осуществить подготовку и проведение публичных слушаний осуществить подготовку  и организацию проведения  публичных слушаний по проекту решения Совета депутатов «Об изменении вида разрешенного целевого использования  </w:t>
      </w:r>
      <w:r>
        <w:rPr>
          <w:b/>
        </w:rPr>
        <w:t xml:space="preserve"> </w:t>
      </w:r>
      <w:r>
        <w:t>земельного участка».</w:t>
      </w:r>
    </w:p>
    <w:p w:rsidR="005D4A7C" w:rsidRDefault="005D4A7C" w:rsidP="005D4A7C">
      <w:pPr>
        <w:tabs>
          <w:tab w:val="left" w:pos="1425"/>
          <w:tab w:val="left" w:pos="8180"/>
        </w:tabs>
      </w:pPr>
      <w:r>
        <w:t xml:space="preserve">      5. Обсуждение осуществлять в порядке, установленном Положением о порядке проведения публичных слушаний.</w:t>
      </w:r>
    </w:p>
    <w:p w:rsidR="005D4A7C" w:rsidRDefault="005D4A7C" w:rsidP="005D4A7C">
      <w:pPr>
        <w:tabs>
          <w:tab w:val="left" w:pos="1425"/>
          <w:tab w:val="left" w:pos="8180"/>
        </w:tabs>
      </w:pPr>
      <w:r>
        <w:t xml:space="preserve">      6. Настоящее постановление опубликовать в газете «</w:t>
      </w:r>
      <w:proofErr w:type="spellStart"/>
      <w:r>
        <w:t>Салазгорьские</w:t>
      </w:r>
      <w:proofErr w:type="spellEnd"/>
      <w:r>
        <w:t xml:space="preserve"> вести»</w:t>
      </w:r>
    </w:p>
    <w:p w:rsidR="005D4A7C" w:rsidRDefault="005D4A7C" w:rsidP="005D4A7C">
      <w:pPr>
        <w:tabs>
          <w:tab w:val="left" w:pos="8180"/>
        </w:tabs>
        <w:jc w:val="center"/>
      </w:pPr>
    </w:p>
    <w:p w:rsidR="005D4A7C" w:rsidRDefault="005D4A7C" w:rsidP="005D4A7C">
      <w:pPr>
        <w:tabs>
          <w:tab w:val="left" w:pos="8180"/>
        </w:tabs>
      </w:pPr>
    </w:p>
    <w:p w:rsidR="005D4A7C" w:rsidRDefault="005D4A7C" w:rsidP="005D4A7C">
      <w:pPr>
        <w:tabs>
          <w:tab w:val="left" w:pos="8180"/>
        </w:tabs>
      </w:pPr>
    </w:p>
    <w:p w:rsidR="005D4A7C" w:rsidRDefault="005D4A7C" w:rsidP="005D4A7C">
      <w:pPr>
        <w:tabs>
          <w:tab w:val="left" w:pos="8180"/>
        </w:tabs>
      </w:pPr>
      <w:r>
        <w:t xml:space="preserve">Глава </w:t>
      </w:r>
      <w:proofErr w:type="spellStart"/>
      <w:r>
        <w:t>Салазгорьского</w:t>
      </w:r>
      <w:proofErr w:type="spellEnd"/>
    </w:p>
    <w:p w:rsidR="005D4A7C" w:rsidRDefault="005D4A7C" w:rsidP="005D4A7C">
      <w:pPr>
        <w:tabs>
          <w:tab w:val="left" w:pos="8180"/>
        </w:tabs>
      </w:pPr>
      <w:r>
        <w:t>сельского поселения:                                            Г.П. Солдатова.</w:t>
      </w:r>
    </w:p>
    <w:p w:rsidR="005D4A7C" w:rsidRDefault="005D4A7C" w:rsidP="005D4A7C">
      <w:pPr>
        <w:tabs>
          <w:tab w:val="left" w:pos="8180"/>
        </w:tabs>
      </w:pPr>
      <w:r>
        <w:t xml:space="preserve">                                                 </w:t>
      </w:r>
    </w:p>
    <w:p w:rsidR="005D4A7C" w:rsidRDefault="005D4A7C" w:rsidP="005D4A7C">
      <w:pPr>
        <w:rPr>
          <w:sz w:val="20"/>
          <w:szCs w:val="20"/>
        </w:rPr>
      </w:pPr>
    </w:p>
    <w:p w:rsidR="005C7AC4" w:rsidRDefault="005C7AC4" w:rsidP="005C7AC4"/>
    <w:p w:rsidR="00DF6EB8" w:rsidRDefault="00DF6EB8" w:rsidP="00DF6EB8">
      <w:pPr>
        <w:jc w:val="center"/>
        <w:rPr>
          <w:sz w:val="36"/>
        </w:rPr>
      </w:pPr>
      <w:r>
        <w:rPr>
          <w:sz w:val="36"/>
        </w:rPr>
        <w:t xml:space="preserve">Администрация </w:t>
      </w:r>
      <w:proofErr w:type="spellStart"/>
      <w:r>
        <w:rPr>
          <w:sz w:val="36"/>
        </w:rPr>
        <w:t>Салазгорьского</w:t>
      </w:r>
      <w:proofErr w:type="spellEnd"/>
      <w:r>
        <w:rPr>
          <w:sz w:val="36"/>
        </w:rPr>
        <w:t xml:space="preserve"> сельского поселения </w:t>
      </w:r>
      <w:proofErr w:type="spellStart"/>
      <w:r>
        <w:rPr>
          <w:sz w:val="36"/>
        </w:rPr>
        <w:t>Торбеевского</w:t>
      </w:r>
      <w:proofErr w:type="spellEnd"/>
      <w:r>
        <w:rPr>
          <w:sz w:val="36"/>
        </w:rPr>
        <w:t xml:space="preserve"> муниципального района</w:t>
      </w:r>
    </w:p>
    <w:p w:rsidR="00DF6EB8" w:rsidRDefault="00DF6EB8" w:rsidP="00DF6EB8">
      <w:pPr>
        <w:jc w:val="center"/>
        <w:rPr>
          <w:sz w:val="20"/>
        </w:rPr>
      </w:pPr>
      <w:r>
        <w:rPr>
          <w:sz w:val="36"/>
        </w:rPr>
        <w:t>Республики Мордовия</w:t>
      </w:r>
    </w:p>
    <w:p w:rsidR="00DF6EB8" w:rsidRDefault="00DF6EB8" w:rsidP="00DF6EB8">
      <w:pPr>
        <w:jc w:val="center"/>
        <w:rPr>
          <w:sz w:val="36"/>
        </w:rPr>
      </w:pPr>
    </w:p>
    <w:p w:rsidR="00DF6EB8" w:rsidRDefault="00DF6EB8" w:rsidP="00DF6EB8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DF6EB8" w:rsidRDefault="00DF6EB8" w:rsidP="00DF6EB8">
      <w:pPr>
        <w:jc w:val="center"/>
        <w:rPr>
          <w:sz w:val="36"/>
          <w:szCs w:val="20"/>
        </w:rPr>
      </w:pP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 от 28.11. 2014 года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 xml:space="preserve">                          № 61а </w:t>
      </w: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</w:p>
    <w:p w:rsidR="00DF6EB8" w:rsidRDefault="00DF6EB8" w:rsidP="00DF6EB8">
      <w:pPr>
        <w:tabs>
          <w:tab w:val="left" w:pos="8180"/>
        </w:tabs>
        <w:jc w:val="center"/>
        <w:rPr>
          <w:sz w:val="20"/>
          <w:szCs w:val="20"/>
        </w:rPr>
      </w:pPr>
    </w:p>
    <w:p w:rsidR="00DF6EB8" w:rsidRDefault="00DF6EB8" w:rsidP="00DF6EB8">
      <w:pPr>
        <w:tabs>
          <w:tab w:val="left" w:pos="81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«О рабочей группе по организации  и проведению </w:t>
      </w:r>
      <w:proofErr w:type="gramStart"/>
      <w:r>
        <w:rPr>
          <w:sz w:val="28"/>
          <w:szCs w:val="28"/>
        </w:rPr>
        <w:t>публичных</w:t>
      </w:r>
      <w:proofErr w:type="gramEnd"/>
    </w:p>
    <w:p w:rsidR="00DF6EB8" w:rsidRDefault="00DF6EB8" w:rsidP="00DF6EB8">
      <w:pPr>
        <w:tabs>
          <w:tab w:val="left" w:pos="81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слушаний  по   проекту решения Совета депутатов «Об изменении вида разрешенного целевого использования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земельного участка».</w:t>
      </w: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</w:p>
    <w:p w:rsidR="00DF6EB8" w:rsidRDefault="00DF6EB8" w:rsidP="00DF6EB8">
      <w:pPr>
        <w:numPr>
          <w:ilvl w:val="0"/>
          <w:numId w:val="15"/>
        </w:numPr>
        <w:tabs>
          <w:tab w:val="clear" w:pos="0"/>
          <w:tab w:val="left" w:pos="920"/>
          <w:tab w:val="left" w:pos="8180"/>
        </w:tabs>
        <w:suppressAutoHyphens/>
        <w:ind w:left="920" w:hanging="36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 соответствии со ст.  28 ФЗ №131-ФЗ от 06.10.2003 г.  «Об общих принципах организации  местного самоуправления в РФ», Положения «О публичных слушаниях» утвержденного решением  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от 15.11.2005 г.        № 20  образовать рабочую группу  по организации и проведению  публичных слушаний по  обсуждению проекта «Об изменении вида разрешенного целевого использования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земельного участка» в следующем составе:</w:t>
      </w:r>
      <w:proofErr w:type="gramEnd"/>
    </w:p>
    <w:p w:rsidR="00DF6EB8" w:rsidRDefault="00DF6EB8" w:rsidP="00DF6EB8">
      <w:pPr>
        <w:numPr>
          <w:ilvl w:val="0"/>
          <w:numId w:val="15"/>
        </w:numPr>
        <w:tabs>
          <w:tab w:val="clear" w:pos="0"/>
          <w:tab w:val="left" w:pos="920"/>
          <w:tab w:val="left" w:pos="8180"/>
        </w:tabs>
        <w:suppressAutoHyphens/>
        <w:ind w:left="920" w:hanging="360"/>
        <w:rPr>
          <w:sz w:val="28"/>
          <w:szCs w:val="28"/>
        </w:rPr>
      </w:pP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Руководитель  групп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Солдатова Г.П.-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F6EB8" w:rsidRDefault="00DF6EB8" w:rsidP="00DF6EB8">
      <w:pPr>
        <w:pStyle w:val="ac"/>
        <w:tabs>
          <w:tab w:val="left" w:pos="818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F6EB8" w:rsidRDefault="00DF6EB8" w:rsidP="00DF6EB8">
      <w:pPr>
        <w:tabs>
          <w:tab w:val="left" w:pos="81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Члены группы:</w:t>
      </w: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Сетяев</w:t>
      </w:r>
      <w:proofErr w:type="spellEnd"/>
      <w:r>
        <w:rPr>
          <w:sz w:val="28"/>
          <w:szCs w:val="28"/>
        </w:rPr>
        <w:t xml:space="preserve"> П.Д.– депутат Совета депутатов, директор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МБУК КДЦ</w:t>
      </w:r>
    </w:p>
    <w:p w:rsidR="00DF6EB8" w:rsidRDefault="00DF6EB8" w:rsidP="00DF6EB8">
      <w:pPr>
        <w:tabs>
          <w:tab w:val="left" w:pos="360"/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F6EB8" w:rsidRDefault="00DF6EB8" w:rsidP="00DF6EB8">
      <w:pPr>
        <w:tabs>
          <w:tab w:val="left" w:pos="360"/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Штукатурова</w:t>
      </w:r>
      <w:proofErr w:type="spellEnd"/>
      <w:r>
        <w:rPr>
          <w:sz w:val="28"/>
          <w:szCs w:val="28"/>
        </w:rPr>
        <w:t xml:space="preserve"> О.Н..– Главный бухгалтер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ТерешкинаЛ.Ф</w:t>
      </w:r>
      <w:proofErr w:type="spellEnd"/>
      <w:r>
        <w:rPr>
          <w:sz w:val="28"/>
          <w:szCs w:val="28"/>
        </w:rPr>
        <w:t xml:space="preserve">. – зам Главы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DF6EB8" w:rsidRDefault="00DF6EB8" w:rsidP="00DF6EB8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поселения:                 Солдатова Г.П.</w:t>
      </w:r>
    </w:p>
    <w:p w:rsidR="005C7AC4" w:rsidRDefault="005C7AC4" w:rsidP="005C7AC4"/>
    <w:p w:rsidR="005C7AC4" w:rsidRDefault="005C7AC4" w:rsidP="005C7AC4"/>
    <w:p w:rsidR="005C7AC4" w:rsidRDefault="005C7AC4" w:rsidP="005C7AC4">
      <w:pPr>
        <w:rPr>
          <w:sz w:val="28"/>
          <w:szCs w:val="28"/>
        </w:rPr>
      </w:pPr>
    </w:p>
    <w:p w:rsidR="005C7AC4" w:rsidRDefault="005C7AC4" w:rsidP="005C7AC4">
      <w:pPr>
        <w:rPr>
          <w:sz w:val="28"/>
          <w:szCs w:val="28"/>
        </w:rPr>
      </w:pPr>
    </w:p>
    <w:p w:rsidR="007C3263" w:rsidRDefault="007C3263" w:rsidP="007C32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Проект</w:t>
      </w:r>
    </w:p>
    <w:p w:rsidR="007C3263" w:rsidRDefault="007C3263" w:rsidP="007C32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                                                                       САЛАЗГОРЬСКОГО СЕЛЬСКОГО ПОСЕЛЕНИЯ </w:t>
      </w:r>
    </w:p>
    <w:p w:rsidR="007C3263" w:rsidRDefault="007C3263" w:rsidP="007C32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ТОРБЕЕВСКОГО МУНИЦИПАЛЬНОГО РАЙОНА</w:t>
      </w:r>
    </w:p>
    <w:p w:rsidR="007C3263" w:rsidRDefault="007C3263" w:rsidP="007C32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7C3263" w:rsidRDefault="007C3263" w:rsidP="007C3263">
      <w:pPr>
        <w:jc w:val="center"/>
        <w:rPr>
          <w:b/>
          <w:sz w:val="32"/>
          <w:szCs w:val="32"/>
        </w:rPr>
      </w:pPr>
    </w:p>
    <w:p w:rsidR="007C3263" w:rsidRDefault="007C3263" w:rsidP="007C3263">
      <w:pPr>
        <w:rPr>
          <w:b/>
          <w:sz w:val="28"/>
          <w:szCs w:val="28"/>
        </w:rPr>
      </w:pPr>
      <w:r>
        <w:rPr>
          <w:b/>
          <w:szCs w:val="28"/>
        </w:rPr>
        <w:t xml:space="preserve">                                  ТРИДЦАТЬ ЧЕТВЕРТАЯ СЕССИЯ</w:t>
      </w:r>
    </w:p>
    <w:p w:rsidR="007C3263" w:rsidRDefault="007C3263" w:rsidP="007C3263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(второго созыва)</w:t>
      </w:r>
    </w:p>
    <w:p w:rsidR="007C3263" w:rsidRDefault="007C3263" w:rsidP="007C3263">
      <w:pPr>
        <w:jc w:val="center"/>
        <w:rPr>
          <w:b/>
          <w:szCs w:val="28"/>
        </w:rPr>
      </w:pPr>
    </w:p>
    <w:p w:rsidR="007C3263" w:rsidRDefault="007C3263" w:rsidP="007C3263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      РЕШЕНИЕ</w:t>
      </w:r>
    </w:p>
    <w:p w:rsidR="007C3263" w:rsidRDefault="007C3263" w:rsidP="007C3263">
      <w:pPr>
        <w:jc w:val="center"/>
        <w:rPr>
          <w:b/>
          <w:szCs w:val="28"/>
        </w:rPr>
      </w:pPr>
    </w:p>
    <w:p w:rsidR="007C3263" w:rsidRDefault="007C3263" w:rsidP="007C3263">
      <w:pPr>
        <w:rPr>
          <w:szCs w:val="28"/>
          <w:u w:val="single"/>
        </w:rPr>
      </w:pPr>
      <w:r>
        <w:rPr>
          <w:szCs w:val="28"/>
        </w:rPr>
        <w:t xml:space="preserve">          __ . 2014г                  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.С</w:t>
      </w:r>
      <w:proofErr w:type="gramEnd"/>
      <w:r>
        <w:rPr>
          <w:szCs w:val="28"/>
        </w:rPr>
        <w:t>алазгорь</w:t>
      </w:r>
      <w:proofErr w:type="spellEnd"/>
      <w:r>
        <w:rPr>
          <w:szCs w:val="28"/>
        </w:rPr>
        <w:t xml:space="preserve">                             № __</w:t>
      </w:r>
    </w:p>
    <w:p w:rsidR="007C3263" w:rsidRDefault="007C3263" w:rsidP="007C3263">
      <w:pPr>
        <w:pStyle w:val="a3"/>
        <w:ind w:left="-142" w:right="-286" w:hanging="709"/>
        <w:rPr>
          <w:rStyle w:val="s1"/>
          <w:rFonts w:ascii="Times New Roman" w:hAnsi="Times New Roman"/>
          <w:sz w:val="28"/>
        </w:rPr>
      </w:pPr>
    </w:p>
    <w:p w:rsidR="007C3263" w:rsidRDefault="007C3263" w:rsidP="007C3263">
      <w:pPr>
        <w:ind w:firstLine="698"/>
        <w:jc w:val="right"/>
        <w:rPr>
          <w:rStyle w:val="af6"/>
          <w:rFonts w:eastAsiaTheme="majorEastAsia"/>
          <w:szCs w:val="28"/>
        </w:rPr>
      </w:pPr>
      <w:bookmarkStart w:id="0" w:name="sub_1000"/>
    </w:p>
    <w:p w:rsidR="007C3263" w:rsidRDefault="007C3263" w:rsidP="007C3263">
      <w:pPr>
        <w:tabs>
          <w:tab w:val="left" w:pos="1103"/>
        </w:tabs>
        <w:ind w:firstLine="698"/>
        <w:rPr>
          <w:rStyle w:val="af6"/>
          <w:rFonts w:eastAsiaTheme="majorEastAsia"/>
          <w:sz w:val="32"/>
          <w:szCs w:val="32"/>
        </w:rPr>
      </w:pPr>
      <w:r>
        <w:rPr>
          <w:rStyle w:val="af6"/>
          <w:rFonts w:eastAsiaTheme="majorEastAsia"/>
          <w:szCs w:val="28"/>
        </w:rPr>
        <w:tab/>
      </w:r>
      <w:r>
        <w:rPr>
          <w:rStyle w:val="af6"/>
          <w:rFonts w:eastAsiaTheme="majorEastAsia"/>
          <w:sz w:val="32"/>
          <w:szCs w:val="32"/>
        </w:rPr>
        <w:t>«Об изменении вида разрешенного целевого использования земельных участков»</w:t>
      </w:r>
    </w:p>
    <w:p w:rsidR="007C3263" w:rsidRDefault="007C3263" w:rsidP="007C3263">
      <w:pPr>
        <w:rPr>
          <w:rStyle w:val="af6"/>
          <w:rFonts w:eastAsiaTheme="majorEastAsia"/>
          <w:sz w:val="28"/>
          <w:szCs w:val="28"/>
        </w:rPr>
      </w:pPr>
    </w:p>
    <w:p w:rsidR="007C3263" w:rsidRDefault="007C3263" w:rsidP="007C3263">
      <w:pPr>
        <w:rPr>
          <w:rStyle w:val="af6"/>
          <w:rFonts w:eastAsiaTheme="majorEastAsia"/>
          <w:b w:val="0"/>
          <w:szCs w:val="28"/>
        </w:rPr>
      </w:pPr>
      <w:proofErr w:type="gramStart"/>
      <w:r>
        <w:rPr>
          <w:rStyle w:val="af6"/>
          <w:rFonts w:eastAsiaTheme="majorEastAsia"/>
          <w:szCs w:val="28"/>
        </w:rPr>
        <w:t xml:space="preserve">В соответствии со статьями 28 и 44  Федерального закона от 6 октября 2003 года  № 131 –ФЗ  «Об общих принципах организации местного самоуправления в Российской Федерации», в соответствии  со статьей 39 Градостроительного кодекса Российской Федерации, пунктом 3 части 1 статьи 4 Федерального закона   « О введении в действие Градостроительного кодекса Российской  Федерации», Положения о </w:t>
      </w:r>
      <w:r>
        <w:rPr>
          <w:rStyle w:val="af6"/>
          <w:rFonts w:eastAsiaTheme="majorEastAsia"/>
          <w:szCs w:val="28"/>
        </w:rPr>
        <w:lastRenderedPageBreak/>
        <w:t xml:space="preserve">проведении публичных слушаний  в администрации </w:t>
      </w:r>
      <w:proofErr w:type="spellStart"/>
      <w:r>
        <w:rPr>
          <w:rStyle w:val="af6"/>
          <w:rFonts w:eastAsiaTheme="majorEastAsia"/>
          <w:szCs w:val="28"/>
        </w:rPr>
        <w:t>Салазгорьского</w:t>
      </w:r>
      <w:proofErr w:type="spellEnd"/>
      <w:r>
        <w:rPr>
          <w:rStyle w:val="af6"/>
          <w:rFonts w:eastAsiaTheme="majorEastAsia"/>
          <w:szCs w:val="28"/>
        </w:rPr>
        <w:t xml:space="preserve"> сельского поселения</w:t>
      </w:r>
      <w:proofErr w:type="gramEnd"/>
      <w:r>
        <w:rPr>
          <w:rStyle w:val="af6"/>
          <w:rFonts w:eastAsiaTheme="majorEastAsia"/>
          <w:szCs w:val="28"/>
        </w:rPr>
        <w:t xml:space="preserve">, утвержденным решением Совета депутатов </w:t>
      </w:r>
      <w:proofErr w:type="spellStart"/>
      <w:r>
        <w:rPr>
          <w:rStyle w:val="af6"/>
          <w:rFonts w:eastAsiaTheme="majorEastAsia"/>
          <w:szCs w:val="28"/>
        </w:rPr>
        <w:t>Салазгорьского</w:t>
      </w:r>
      <w:proofErr w:type="spellEnd"/>
      <w:r>
        <w:rPr>
          <w:rStyle w:val="af6"/>
          <w:rFonts w:eastAsiaTheme="majorEastAsia"/>
          <w:szCs w:val="28"/>
        </w:rPr>
        <w:t xml:space="preserve"> сельского поселения от 17.12.2005 года № 57  Совет депутатов </w:t>
      </w:r>
      <w:proofErr w:type="spellStart"/>
      <w:r>
        <w:rPr>
          <w:rStyle w:val="af6"/>
          <w:rFonts w:eastAsiaTheme="majorEastAsia"/>
          <w:szCs w:val="28"/>
        </w:rPr>
        <w:t>Салазгорьского</w:t>
      </w:r>
      <w:proofErr w:type="spellEnd"/>
      <w:r>
        <w:rPr>
          <w:rStyle w:val="af6"/>
          <w:rFonts w:eastAsiaTheme="majorEastAsia"/>
          <w:szCs w:val="28"/>
        </w:rPr>
        <w:t xml:space="preserve"> сельского поселения </w:t>
      </w:r>
    </w:p>
    <w:p w:rsidR="007C3263" w:rsidRDefault="007C3263" w:rsidP="007C3263">
      <w:pPr>
        <w:ind w:left="-709" w:firstLine="709"/>
        <w:rPr>
          <w:rStyle w:val="af6"/>
          <w:rFonts w:eastAsiaTheme="majorEastAsia"/>
          <w:b w:val="0"/>
          <w:szCs w:val="28"/>
        </w:rPr>
      </w:pPr>
      <w:r>
        <w:rPr>
          <w:rStyle w:val="af6"/>
          <w:rFonts w:eastAsiaTheme="majorEastAsia"/>
          <w:szCs w:val="28"/>
        </w:rPr>
        <w:t xml:space="preserve">                                         РЕШИЛ:</w:t>
      </w:r>
    </w:p>
    <w:p w:rsidR="007C3263" w:rsidRDefault="007C3263" w:rsidP="007C3263">
      <w:pPr>
        <w:ind w:left="-709" w:firstLine="709"/>
        <w:rPr>
          <w:rStyle w:val="af6"/>
          <w:rFonts w:eastAsiaTheme="majorEastAsia"/>
          <w:b w:val="0"/>
          <w:szCs w:val="28"/>
        </w:rPr>
      </w:pPr>
    </w:p>
    <w:p w:rsidR="007C3263" w:rsidRDefault="007C3263" w:rsidP="007C3263">
      <w:pPr>
        <w:ind w:left="-709" w:firstLine="709"/>
        <w:rPr>
          <w:rStyle w:val="af6"/>
          <w:rFonts w:eastAsiaTheme="majorEastAsia"/>
          <w:b w:val="0"/>
          <w:szCs w:val="28"/>
        </w:rPr>
      </w:pPr>
      <w:r>
        <w:rPr>
          <w:rStyle w:val="af6"/>
          <w:rFonts w:eastAsiaTheme="majorEastAsia"/>
          <w:szCs w:val="28"/>
        </w:rPr>
        <w:t>1.Изменить вид разрешенного использования земельного участка:</w:t>
      </w:r>
    </w:p>
    <w:p w:rsidR="007C3263" w:rsidRDefault="007C3263" w:rsidP="007C3263">
      <w:pPr>
        <w:ind w:left="-709" w:firstLine="709"/>
        <w:rPr>
          <w:rStyle w:val="af6"/>
          <w:rFonts w:eastAsiaTheme="majorEastAsia"/>
          <w:b w:val="0"/>
          <w:szCs w:val="28"/>
        </w:rPr>
      </w:pPr>
      <w:r>
        <w:rPr>
          <w:rStyle w:val="af6"/>
          <w:rFonts w:eastAsiaTheme="majorEastAsia"/>
          <w:szCs w:val="28"/>
        </w:rPr>
        <w:t xml:space="preserve">-площадью 154 </w:t>
      </w:r>
      <w:proofErr w:type="spellStart"/>
      <w:r>
        <w:rPr>
          <w:rStyle w:val="af6"/>
          <w:rFonts w:eastAsiaTheme="majorEastAsia"/>
          <w:szCs w:val="28"/>
        </w:rPr>
        <w:t>кв.м</w:t>
      </w:r>
      <w:proofErr w:type="spellEnd"/>
      <w:r>
        <w:rPr>
          <w:rStyle w:val="af6"/>
          <w:rFonts w:eastAsiaTheme="majorEastAsia"/>
          <w:szCs w:val="28"/>
        </w:rPr>
        <w:t xml:space="preserve">. с кадастровым номером 13:21:0215001:918, </w:t>
      </w:r>
      <w:proofErr w:type="gramStart"/>
      <w:r>
        <w:rPr>
          <w:rStyle w:val="af6"/>
          <w:rFonts w:eastAsiaTheme="majorEastAsia"/>
          <w:szCs w:val="28"/>
        </w:rPr>
        <w:t>расположенного</w:t>
      </w:r>
      <w:proofErr w:type="gramEnd"/>
      <w:r>
        <w:rPr>
          <w:rStyle w:val="af6"/>
          <w:rFonts w:eastAsiaTheme="majorEastAsia"/>
          <w:szCs w:val="28"/>
        </w:rPr>
        <w:t xml:space="preserve">     по адресу: РМ, </w:t>
      </w:r>
      <w:proofErr w:type="spellStart"/>
      <w:r>
        <w:rPr>
          <w:rStyle w:val="af6"/>
          <w:rFonts w:eastAsiaTheme="majorEastAsia"/>
          <w:szCs w:val="28"/>
        </w:rPr>
        <w:t>Торбеевский</w:t>
      </w:r>
      <w:proofErr w:type="spellEnd"/>
      <w:r>
        <w:rPr>
          <w:rStyle w:val="af6"/>
          <w:rFonts w:eastAsiaTheme="majorEastAsia"/>
          <w:szCs w:val="28"/>
        </w:rPr>
        <w:t xml:space="preserve"> район, с. </w:t>
      </w:r>
      <w:proofErr w:type="spellStart"/>
      <w:r>
        <w:rPr>
          <w:rStyle w:val="af6"/>
          <w:rFonts w:eastAsiaTheme="majorEastAsia"/>
          <w:szCs w:val="28"/>
        </w:rPr>
        <w:t>Салазгорь</w:t>
      </w:r>
      <w:proofErr w:type="spellEnd"/>
      <w:r>
        <w:rPr>
          <w:rStyle w:val="af6"/>
          <w:rFonts w:eastAsiaTheme="majorEastAsia"/>
          <w:szCs w:val="28"/>
        </w:rPr>
        <w:t>,  ул. Дорофеева, д.44</w:t>
      </w:r>
      <w:proofErr w:type="gramStart"/>
      <w:r>
        <w:rPr>
          <w:rStyle w:val="af6"/>
          <w:rFonts w:eastAsiaTheme="majorEastAsia"/>
          <w:szCs w:val="28"/>
        </w:rPr>
        <w:t xml:space="preserve"> А</w:t>
      </w:r>
      <w:proofErr w:type="gramEnd"/>
      <w:r>
        <w:rPr>
          <w:rStyle w:val="af6"/>
          <w:rFonts w:eastAsiaTheme="majorEastAsia"/>
          <w:szCs w:val="28"/>
        </w:rPr>
        <w:t xml:space="preserve"> с разрешенным использованием  «для ведения личного подсобного хозяйства» на разрешенное использование «для размещения объектов торговли (магазина)»</w:t>
      </w:r>
    </w:p>
    <w:p w:rsidR="007C3263" w:rsidRDefault="007C3263" w:rsidP="007C3263">
      <w:pPr>
        <w:ind w:left="-709" w:firstLine="709"/>
        <w:rPr>
          <w:rStyle w:val="af6"/>
          <w:rFonts w:eastAsiaTheme="majorEastAsia"/>
          <w:b w:val="0"/>
          <w:szCs w:val="28"/>
        </w:rPr>
      </w:pPr>
    </w:p>
    <w:p w:rsidR="007C3263" w:rsidRDefault="007C3263" w:rsidP="007C3263">
      <w:pPr>
        <w:rPr>
          <w:rStyle w:val="af6"/>
          <w:rFonts w:eastAsiaTheme="majorEastAsia"/>
          <w:b w:val="0"/>
          <w:szCs w:val="28"/>
        </w:rPr>
      </w:pPr>
      <w:r>
        <w:rPr>
          <w:rStyle w:val="af6"/>
          <w:rFonts w:eastAsiaTheme="majorEastAsia"/>
          <w:szCs w:val="28"/>
        </w:rPr>
        <w:t>2. Настоящее решение вступает в силу со дня его подписания.</w:t>
      </w:r>
    </w:p>
    <w:p w:rsidR="007C3263" w:rsidRDefault="007C3263" w:rsidP="007C3263">
      <w:pPr>
        <w:rPr>
          <w:rStyle w:val="af6"/>
          <w:rFonts w:eastAsiaTheme="majorEastAsia"/>
          <w:b w:val="0"/>
          <w:szCs w:val="28"/>
        </w:rPr>
      </w:pPr>
    </w:p>
    <w:p w:rsidR="007C3263" w:rsidRDefault="007C3263" w:rsidP="007C3263">
      <w:pPr>
        <w:rPr>
          <w:rStyle w:val="af6"/>
          <w:rFonts w:eastAsiaTheme="majorEastAsia"/>
          <w:b w:val="0"/>
          <w:szCs w:val="28"/>
        </w:rPr>
      </w:pPr>
    </w:p>
    <w:p w:rsidR="007C3263" w:rsidRDefault="007C3263" w:rsidP="007C3263">
      <w:pPr>
        <w:rPr>
          <w:rStyle w:val="af6"/>
          <w:rFonts w:eastAsiaTheme="majorEastAsia"/>
          <w:b w:val="0"/>
          <w:szCs w:val="28"/>
        </w:rPr>
      </w:pPr>
    </w:p>
    <w:p w:rsidR="007C3263" w:rsidRDefault="007C3263" w:rsidP="007C3263">
      <w:pPr>
        <w:rPr>
          <w:rStyle w:val="af6"/>
          <w:rFonts w:eastAsiaTheme="majorEastAsia"/>
          <w:b w:val="0"/>
          <w:szCs w:val="28"/>
        </w:rPr>
      </w:pPr>
    </w:p>
    <w:p w:rsidR="007C3263" w:rsidRDefault="007C3263" w:rsidP="007C3263">
      <w:pPr>
        <w:rPr>
          <w:rStyle w:val="af6"/>
          <w:rFonts w:eastAsiaTheme="majorEastAsia"/>
          <w:b w:val="0"/>
          <w:szCs w:val="28"/>
        </w:rPr>
      </w:pPr>
      <w:r>
        <w:rPr>
          <w:rStyle w:val="af6"/>
          <w:rFonts w:eastAsiaTheme="majorEastAsia"/>
          <w:szCs w:val="28"/>
        </w:rPr>
        <w:t xml:space="preserve">Глава </w:t>
      </w:r>
      <w:proofErr w:type="spellStart"/>
      <w:r>
        <w:rPr>
          <w:rStyle w:val="af6"/>
          <w:rFonts w:eastAsiaTheme="majorEastAsia"/>
          <w:szCs w:val="28"/>
        </w:rPr>
        <w:t>Салазгорьского</w:t>
      </w:r>
      <w:proofErr w:type="spellEnd"/>
    </w:p>
    <w:p w:rsidR="007C3263" w:rsidRDefault="007C3263" w:rsidP="007C3263">
      <w:pPr>
        <w:rPr>
          <w:rStyle w:val="af6"/>
          <w:rFonts w:eastAsiaTheme="majorEastAsia"/>
          <w:b w:val="0"/>
          <w:szCs w:val="28"/>
        </w:rPr>
      </w:pPr>
      <w:r>
        <w:rPr>
          <w:rStyle w:val="af6"/>
          <w:rFonts w:eastAsiaTheme="majorEastAsia"/>
          <w:szCs w:val="28"/>
        </w:rPr>
        <w:t>сельского поселения:                                    Г.П. Солдатова.</w:t>
      </w:r>
    </w:p>
    <w:p w:rsidR="007C3263" w:rsidRDefault="007C3263" w:rsidP="007C3263">
      <w:pPr>
        <w:rPr>
          <w:rStyle w:val="af6"/>
          <w:rFonts w:eastAsiaTheme="majorEastAsia"/>
          <w:b w:val="0"/>
          <w:szCs w:val="28"/>
        </w:rPr>
      </w:pPr>
    </w:p>
    <w:p w:rsidR="007C3263" w:rsidRDefault="007C3263" w:rsidP="007C3263">
      <w:pPr>
        <w:jc w:val="center"/>
        <w:rPr>
          <w:rFonts w:eastAsiaTheme="majorEastAsia"/>
          <w:sz w:val="22"/>
          <w:szCs w:val="22"/>
        </w:rPr>
      </w:pPr>
      <w:r>
        <w:rPr>
          <w:rStyle w:val="af6"/>
          <w:rFonts w:eastAsiaTheme="majorEastAsia"/>
          <w:sz w:val="22"/>
          <w:szCs w:val="22"/>
        </w:rPr>
        <w:t xml:space="preserve">                    </w:t>
      </w:r>
      <w:bookmarkEnd w:id="0"/>
    </w:p>
    <w:p w:rsidR="005C7AC4" w:rsidRDefault="005C7AC4" w:rsidP="005C7AC4">
      <w:pPr>
        <w:rPr>
          <w:sz w:val="28"/>
          <w:szCs w:val="28"/>
        </w:rPr>
      </w:pPr>
    </w:p>
    <w:p w:rsidR="005C7AC4" w:rsidRDefault="005C7AC4" w:rsidP="005C7AC4">
      <w:pPr>
        <w:rPr>
          <w:sz w:val="28"/>
          <w:szCs w:val="28"/>
        </w:rPr>
      </w:pPr>
    </w:p>
    <w:p w:rsidR="003A6752" w:rsidRPr="00BF5F01" w:rsidRDefault="005C7AC4" w:rsidP="003A6752">
      <w:pPr>
        <w:rPr>
          <w:sz w:val="28"/>
          <w:szCs w:val="28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DxOZRLYAgAAyAUAAA4AAAAAAAAAAAAAAAAALgIAAGRycy9lMm9E&#10;b2MueG1sUEsBAi0AFAAGAAgAAAAhAEyg6SzYAAAAAwEAAA8AAAAAAAAAAAAAAAAAMg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  <w:bookmarkStart w:id="1" w:name="_GoBack"/>
      <w:bookmarkEnd w:id="1"/>
    </w:p>
    <w:p w:rsidR="003A6752" w:rsidRDefault="003A6752" w:rsidP="003A6752"/>
    <w:p w:rsidR="003A6752" w:rsidRDefault="003A6752" w:rsidP="003A6752"/>
    <w:tbl>
      <w:tblPr>
        <w:tblW w:w="0" w:type="auto"/>
        <w:tblInd w:w="239" w:type="dxa"/>
        <w:tblLayout w:type="fixed"/>
        <w:tblLook w:val="04A0" w:firstRow="1" w:lastRow="0" w:firstColumn="1" w:lastColumn="0" w:noHBand="0" w:noVBand="1"/>
      </w:tblPr>
      <w:tblGrid>
        <w:gridCol w:w="2919"/>
        <w:gridCol w:w="3220"/>
        <w:gridCol w:w="3588"/>
      </w:tblGrid>
      <w:tr w:rsidR="003A6752" w:rsidTr="003A6752"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6752" w:rsidRDefault="003A6752">
            <w:pPr>
              <w:snapToGrid w:val="0"/>
              <w:spacing w:line="276" w:lineRule="auto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3A6752" w:rsidRDefault="003A6752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.Глава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РМ  Солдатова Г.П.</w:t>
            </w:r>
          </w:p>
          <w:p w:rsidR="003A6752" w:rsidRDefault="003A675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6752" w:rsidRDefault="003A6752">
            <w:pPr>
              <w:snapToGrid w:val="0"/>
              <w:spacing w:line="276" w:lineRule="auto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3A6752" w:rsidRDefault="003A675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52" w:rsidRDefault="003A6752">
            <w:pPr>
              <w:snapToGrid w:val="0"/>
              <w:spacing w:line="276" w:lineRule="auto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3A6752" w:rsidRDefault="003A6752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</w:t>
            </w:r>
            <w:proofErr w:type="spellEnd"/>
            <w:r>
              <w:rPr>
                <w:sz w:val="18"/>
                <w:szCs w:val="18"/>
                <w:lang w:eastAsia="en-US"/>
              </w:rPr>
              <w:t>,.Кооперативная, д.7</w:t>
            </w:r>
          </w:p>
          <w:p w:rsidR="003A6752" w:rsidRDefault="003A675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         Телефон:2-48-37                       </w:t>
            </w:r>
            <w:r>
              <w:rPr>
                <w:sz w:val="18"/>
                <w:szCs w:val="18"/>
                <w:lang w:val="en-US" w:eastAsia="en-US"/>
              </w:rPr>
              <w:t>ad</w:t>
            </w:r>
            <w:r>
              <w:rPr>
                <w:sz w:val="18"/>
                <w:szCs w:val="18"/>
                <w:lang w:eastAsia="en-US"/>
              </w:rPr>
              <w:t>-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salazgor</w:t>
            </w:r>
            <w:proofErr w:type="spellEnd"/>
            <w:r>
              <w:rPr>
                <w:sz w:val="18"/>
                <w:szCs w:val="18"/>
                <w:lang w:eastAsia="en-US"/>
              </w:rPr>
              <w:t>2012@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yandex</w:t>
            </w:r>
            <w:proofErr w:type="spellEnd"/>
            <w:r>
              <w:rPr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ru</w:t>
            </w:r>
            <w:proofErr w:type="spellEnd"/>
          </w:p>
        </w:tc>
      </w:tr>
    </w:tbl>
    <w:p w:rsidR="003933CF" w:rsidRPr="003A6752" w:rsidRDefault="003933CF" w:rsidP="003A6752">
      <w:pPr>
        <w:ind w:firstLine="708"/>
      </w:pPr>
    </w:p>
    <w:sectPr w:rsidR="003933CF" w:rsidRPr="003A6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597DB5"/>
    <w:multiLevelType w:val="singleLevel"/>
    <w:tmpl w:val="A9E68606"/>
    <w:lvl w:ilvl="0">
      <w:start w:val="15"/>
      <w:numFmt w:val="decimal"/>
      <w:lvlText w:val="%1."/>
      <w:legacy w:legacy="1" w:legacySpace="0" w:legacyIndent="60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5E24626"/>
    <w:multiLevelType w:val="singleLevel"/>
    <w:tmpl w:val="B238C072"/>
    <w:lvl w:ilvl="0">
      <w:start w:val="1"/>
      <w:numFmt w:val="decimal"/>
      <w:lvlText w:val="%1)"/>
      <w:legacy w:legacy="1" w:legacySpace="0" w:legacyIndent="3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6EC71DC"/>
    <w:multiLevelType w:val="singleLevel"/>
    <w:tmpl w:val="BAA845D6"/>
    <w:lvl w:ilvl="0">
      <w:start w:val="1"/>
      <w:numFmt w:val="decimal"/>
      <w:lvlText w:val="%1)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288C40F5"/>
    <w:multiLevelType w:val="singleLevel"/>
    <w:tmpl w:val="8F9CE506"/>
    <w:lvl w:ilvl="0">
      <w:start w:val="1"/>
      <w:numFmt w:val="decimal"/>
      <w:lvlText w:val="%1)"/>
      <w:legacy w:legacy="1" w:legacySpace="0" w:legacyIndent="4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51654DF1"/>
    <w:multiLevelType w:val="singleLevel"/>
    <w:tmpl w:val="DE98FB06"/>
    <w:lvl w:ilvl="0">
      <w:start w:val="1"/>
      <w:numFmt w:val="decimal"/>
      <w:lvlText w:val="%1)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518D672F"/>
    <w:multiLevelType w:val="singleLevel"/>
    <w:tmpl w:val="8EC0D4C4"/>
    <w:lvl w:ilvl="0">
      <w:start w:val="1"/>
      <w:numFmt w:val="decimal"/>
      <w:lvlText w:val="%1)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53DB5166"/>
    <w:multiLevelType w:val="singleLevel"/>
    <w:tmpl w:val="E36C573A"/>
    <w:lvl w:ilvl="0">
      <w:start w:val="12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61525209"/>
    <w:multiLevelType w:val="singleLevel"/>
    <w:tmpl w:val="CBBC9E50"/>
    <w:lvl w:ilvl="0">
      <w:start w:val="4"/>
      <w:numFmt w:val="decimal"/>
      <w:lvlText w:val="%1)"/>
      <w:legacy w:legacy="1" w:legacySpace="0" w:legacyIndent="31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64916631"/>
    <w:multiLevelType w:val="singleLevel"/>
    <w:tmpl w:val="5CEAF692"/>
    <w:lvl w:ilvl="0">
      <w:start w:val="4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75DC54DB"/>
    <w:multiLevelType w:val="singleLevel"/>
    <w:tmpl w:val="35B24E68"/>
    <w:lvl w:ilvl="0">
      <w:start w:val="30"/>
      <w:numFmt w:val="decimal"/>
      <w:lvlText w:val="%1."/>
      <w:legacy w:legacy="1" w:legacySpace="0" w:legacyIndent="4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77361F76"/>
    <w:multiLevelType w:val="singleLevel"/>
    <w:tmpl w:val="68BEC9A6"/>
    <w:lvl w:ilvl="0">
      <w:start w:val="26"/>
      <w:numFmt w:val="decimal"/>
      <w:lvlText w:val="%1."/>
      <w:legacy w:legacy="1" w:legacySpace="0" w:legacyIndent="46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7CBB6352"/>
    <w:multiLevelType w:val="singleLevel"/>
    <w:tmpl w:val="200EFC40"/>
    <w:lvl w:ilvl="0">
      <w:start w:val="1"/>
      <w:numFmt w:val="decimal"/>
      <w:lvlText w:val="%1)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4"/>
    <w:lvlOverride w:ilvl="0">
      <w:startOverride w:val="1"/>
    </w:lvlOverride>
  </w:num>
  <w:num w:numId="2">
    <w:abstractNumId w:val="9"/>
    <w:lvlOverride w:ilvl="0">
      <w:startOverride w:val="4"/>
    </w:lvlOverride>
  </w:num>
  <w:num w:numId="3">
    <w:abstractNumId w:val="12"/>
    <w:lvlOverride w:ilvl="0">
      <w:startOverride w:val="1"/>
    </w:lvlOverride>
  </w:num>
  <w:num w:numId="4">
    <w:abstractNumId w:val="7"/>
    <w:lvlOverride w:ilvl="0">
      <w:startOverride w:val="12"/>
    </w:lvlOverride>
  </w:num>
  <w:num w:numId="5">
    <w:abstractNumId w:val="7"/>
    <w:lvlOverride w:ilvl="0">
      <w:lvl w:ilvl="0">
        <w:start w:val="12"/>
        <w:numFmt w:val="decimal"/>
        <w:lvlText w:val="%1."/>
        <w:legacy w:legacy="1" w:legacySpace="0" w:legacyIndent="40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1"/>
    <w:lvlOverride w:ilvl="0">
      <w:startOverride w:val="15"/>
    </w:lvlOverride>
  </w:num>
  <w:num w:numId="7">
    <w:abstractNumId w:val="2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11"/>
    <w:lvlOverride w:ilvl="0">
      <w:startOverride w:val="26"/>
    </w:lvlOverride>
  </w:num>
  <w:num w:numId="12">
    <w:abstractNumId w:val="8"/>
    <w:lvlOverride w:ilvl="0">
      <w:startOverride w:val="4"/>
    </w:lvlOverride>
  </w:num>
  <w:num w:numId="13">
    <w:abstractNumId w:val="8"/>
    <w:lvlOverride w:ilvl="0">
      <w:lvl w:ilvl="0">
        <w:start w:val="4"/>
        <w:numFmt w:val="decimal"/>
        <w:lvlText w:val="%1)"/>
        <w:legacy w:legacy="1" w:legacySpace="0" w:legacyIndent="31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4">
    <w:abstractNumId w:val="10"/>
    <w:lvlOverride w:ilvl="0">
      <w:startOverride w:val="30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51"/>
    <w:rsid w:val="00230555"/>
    <w:rsid w:val="00270581"/>
    <w:rsid w:val="002E4E42"/>
    <w:rsid w:val="003933CF"/>
    <w:rsid w:val="003A6752"/>
    <w:rsid w:val="005C7AC4"/>
    <w:rsid w:val="005D4A7C"/>
    <w:rsid w:val="007C3263"/>
    <w:rsid w:val="00BF5F01"/>
    <w:rsid w:val="00D61951"/>
    <w:rsid w:val="00DF6EB8"/>
    <w:rsid w:val="00F0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A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230555"/>
    <w:rPr>
      <w:color w:val="0000FF"/>
      <w:u w:val="single"/>
    </w:rPr>
  </w:style>
  <w:style w:type="paragraph" w:customStyle="1" w:styleId="s13">
    <w:name w:val="s_13"/>
    <w:basedOn w:val="a"/>
    <w:rsid w:val="005C7AC4"/>
    <w:pPr>
      <w:ind w:firstLine="720"/>
    </w:pPr>
    <w:rPr>
      <w:sz w:val="26"/>
      <w:szCs w:val="26"/>
    </w:rPr>
  </w:style>
  <w:style w:type="paragraph" w:customStyle="1" w:styleId="31">
    <w:name w:val="Основной текст (3)"/>
    <w:basedOn w:val="a"/>
    <w:rsid w:val="005C7AC4"/>
    <w:pPr>
      <w:widowControl w:val="0"/>
      <w:shd w:val="clear" w:color="auto" w:fill="FFFFFF"/>
      <w:suppressAutoHyphens/>
      <w:autoSpaceDE w:val="0"/>
      <w:jc w:val="both"/>
    </w:pPr>
    <w:rPr>
      <w:spacing w:val="2"/>
      <w:sz w:val="25"/>
      <w:szCs w:val="20"/>
      <w:lang w:eastAsia="zh-CN"/>
    </w:rPr>
  </w:style>
  <w:style w:type="character" w:customStyle="1" w:styleId="32">
    <w:name w:val="Основной текст (3)_"/>
    <w:basedOn w:val="a0"/>
    <w:rsid w:val="005C7AC4"/>
    <w:rPr>
      <w:b w:val="0"/>
      <w:bCs w:val="0"/>
      <w:i w:val="0"/>
      <w:iCs w:val="0"/>
      <w:caps w:val="0"/>
      <w:smallCaps w:val="0"/>
      <w:strike w:val="0"/>
      <w:dstrike w:val="0"/>
      <w:spacing w:val="2"/>
      <w:sz w:val="25"/>
      <w:u w:val="none"/>
      <w:effect w:val="none"/>
    </w:rPr>
  </w:style>
  <w:style w:type="character" w:customStyle="1" w:styleId="af6">
    <w:name w:val="Цветовое выделение"/>
    <w:rsid w:val="007C3263"/>
    <w:rPr>
      <w:b/>
      <w:bCs/>
      <w:color w:val="26282F"/>
    </w:rPr>
  </w:style>
  <w:style w:type="character" w:customStyle="1" w:styleId="s1">
    <w:name w:val="s1"/>
    <w:basedOn w:val="a0"/>
    <w:rsid w:val="007C32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A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230555"/>
    <w:rPr>
      <w:color w:val="0000FF"/>
      <w:u w:val="single"/>
    </w:rPr>
  </w:style>
  <w:style w:type="paragraph" w:customStyle="1" w:styleId="s13">
    <w:name w:val="s_13"/>
    <w:basedOn w:val="a"/>
    <w:rsid w:val="005C7AC4"/>
    <w:pPr>
      <w:ind w:firstLine="720"/>
    </w:pPr>
    <w:rPr>
      <w:sz w:val="26"/>
      <w:szCs w:val="26"/>
    </w:rPr>
  </w:style>
  <w:style w:type="paragraph" w:customStyle="1" w:styleId="31">
    <w:name w:val="Основной текст (3)"/>
    <w:basedOn w:val="a"/>
    <w:rsid w:val="005C7AC4"/>
    <w:pPr>
      <w:widowControl w:val="0"/>
      <w:shd w:val="clear" w:color="auto" w:fill="FFFFFF"/>
      <w:suppressAutoHyphens/>
      <w:autoSpaceDE w:val="0"/>
      <w:jc w:val="both"/>
    </w:pPr>
    <w:rPr>
      <w:spacing w:val="2"/>
      <w:sz w:val="25"/>
      <w:szCs w:val="20"/>
      <w:lang w:eastAsia="zh-CN"/>
    </w:rPr>
  </w:style>
  <w:style w:type="character" w:customStyle="1" w:styleId="32">
    <w:name w:val="Основной текст (3)_"/>
    <w:basedOn w:val="a0"/>
    <w:rsid w:val="005C7AC4"/>
    <w:rPr>
      <w:b w:val="0"/>
      <w:bCs w:val="0"/>
      <w:i w:val="0"/>
      <w:iCs w:val="0"/>
      <w:caps w:val="0"/>
      <w:smallCaps w:val="0"/>
      <w:strike w:val="0"/>
      <w:dstrike w:val="0"/>
      <w:spacing w:val="2"/>
      <w:sz w:val="25"/>
      <w:u w:val="none"/>
      <w:effect w:val="none"/>
    </w:rPr>
  </w:style>
  <w:style w:type="character" w:customStyle="1" w:styleId="af6">
    <w:name w:val="Цветовое выделение"/>
    <w:rsid w:val="007C3263"/>
    <w:rPr>
      <w:b/>
      <w:bCs/>
      <w:color w:val="26282F"/>
    </w:rPr>
  </w:style>
  <w:style w:type="character" w:customStyle="1" w:styleId="s1">
    <w:name w:val="s1"/>
    <w:basedOn w:val="a0"/>
    <w:rsid w:val="007C3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98625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ase.garant.ru/70271682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8DB73941F8AD0F3C6B478373D9BA0B2852DFF1D61877854A3943AEE76D835B3D75073O3h1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base.garant.ru/70271682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7027168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5580</Words>
  <Characters>31812</Characters>
  <Application>Microsoft Office Word</Application>
  <DocSecurity>0</DocSecurity>
  <Lines>265</Lines>
  <Paragraphs>74</Paragraphs>
  <ScaleCrop>false</ScaleCrop>
  <Company/>
  <LinksUpToDate>false</LinksUpToDate>
  <CharactersWithSpaces>37318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19</cp:revision>
  <dcterms:created xsi:type="dcterms:W3CDTF">2014-12-02T06:39:00Z</dcterms:created>
  <dcterms:modified xsi:type="dcterms:W3CDTF">2014-12-15T09:35:00Z</dcterms:modified>
</cp:coreProperties>
</file>