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6D9" w:rsidRDefault="0063117F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</w:t>
      </w:r>
    </w:p>
    <w:p w:rsidR="006E3B48" w:rsidRDefault="007E46D9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46D9">
        <w:rPr>
          <w:rFonts w:ascii="Times New Roman" w:hAnsi="Times New Roman"/>
          <w:b/>
          <w:sz w:val="28"/>
          <w:szCs w:val="28"/>
        </w:rPr>
        <w:t>СОВЕТ ДЕПУТАТОВ </w:t>
      </w:r>
    </w:p>
    <w:p w:rsidR="0063117F" w:rsidRDefault="007E46D9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46D9">
        <w:rPr>
          <w:rFonts w:ascii="Times New Roman" w:hAnsi="Times New Roman"/>
          <w:b/>
          <w:sz w:val="28"/>
          <w:szCs w:val="28"/>
        </w:rPr>
        <w:t xml:space="preserve"> САЛАЗГОРЬСКОГО  СЕЛЬСКОГО  ПОСЕЛЕНИЯ </w:t>
      </w:r>
    </w:p>
    <w:p w:rsidR="007E46D9" w:rsidRPr="007E46D9" w:rsidRDefault="007E46D9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46D9">
        <w:rPr>
          <w:rFonts w:ascii="Times New Roman" w:hAnsi="Times New Roman"/>
          <w:b/>
          <w:sz w:val="28"/>
          <w:szCs w:val="28"/>
        </w:rPr>
        <w:t xml:space="preserve">ТОРБЕЕВСКОГО  МУНИЦИПАЛЬНОГО  РАЙОНА  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46D9">
        <w:rPr>
          <w:rFonts w:ascii="Times New Roman" w:hAnsi="Times New Roman"/>
          <w:b/>
          <w:sz w:val="28"/>
          <w:szCs w:val="28"/>
        </w:rPr>
        <w:t>РЕСПУБЛИКИ   МОРДОВИЯ</w:t>
      </w:r>
    </w:p>
    <w:p w:rsidR="00032E23" w:rsidRPr="007E46D9" w:rsidRDefault="00032E23" w:rsidP="007E46D9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46D9" w:rsidRDefault="006E3B48" w:rsidP="006E3B4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Тридцать пятая </w:t>
      </w:r>
      <w:r w:rsidR="007E46D9">
        <w:rPr>
          <w:rFonts w:ascii="Times New Roman" w:hAnsi="Times New Roman"/>
          <w:sz w:val="28"/>
          <w:szCs w:val="28"/>
        </w:rPr>
        <w:t>сессия                                                                                                                                    (второго созыва)</w:t>
      </w:r>
    </w:p>
    <w:p w:rsidR="007E46D9" w:rsidRPr="00032E23" w:rsidRDefault="007E46D9" w:rsidP="007E46D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hAnsi="Times New Roman"/>
          <w:b/>
          <w:sz w:val="28"/>
          <w:szCs w:val="28"/>
        </w:rPr>
      </w:pPr>
      <w:r w:rsidRPr="00032E23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032E23" w:rsidRPr="00032E23">
        <w:rPr>
          <w:rFonts w:ascii="Times New Roman" w:hAnsi="Times New Roman"/>
          <w:b/>
          <w:sz w:val="28"/>
          <w:szCs w:val="28"/>
        </w:rPr>
        <w:t xml:space="preserve">              </w:t>
      </w:r>
      <w:r w:rsidRPr="00032E23"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7E46D9" w:rsidRDefault="007E46D9" w:rsidP="007E46D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hAnsi="Times New Roman"/>
          <w:sz w:val="28"/>
          <w:szCs w:val="28"/>
        </w:rPr>
      </w:pPr>
    </w:p>
    <w:p w:rsidR="007E46D9" w:rsidRDefault="0063117F" w:rsidP="007E46D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6E3B48">
        <w:rPr>
          <w:rFonts w:ascii="Times New Roman" w:hAnsi="Times New Roman"/>
          <w:sz w:val="28"/>
          <w:szCs w:val="28"/>
        </w:rPr>
        <w:t>.02.</w:t>
      </w:r>
      <w:r w:rsidR="007E46D9">
        <w:rPr>
          <w:rFonts w:ascii="Times New Roman" w:hAnsi="Times New Roman"/>
          <w:sz w:val="28"/>
          <w:szCs w:val="28"/>
        </w:rPr>
        <w:t xml:space="preserve"> 2015г                         </w:t>
      </w:r>
      <w:proofErr w:type="spellStart"/>
      <w:r w:rsidR="007E46D9">
        <w:rPr>
          <w:rFonts w:ascii="Times New Roman" w:hAnsi="Times New Roman"/>
          <w:sz w:val="28"/>
          <w:szCs w:val="28"/>
        </w:rPr>
        <w:t>с</w:t>
      </w:r>
      <w:proofErr w:type="gramStart"/>
      <w:r w:rsidR="007E46D9">
        <w:rPr>
          <w:rFonts w:ascii="Times New Roman" w:hAnsi="Times New Roman"/>
          <w:sz w:val="28"/>
          <w:szCs w:val="28"/>
        </w:rPr>
        <w:t>.С</w:t>
      </w:r>
      <w:proofErr w:type="gramEnd"/>
      <w:r w:rsidR="007E46D9">
        <w:rPr>
          <w:rFonts w:ascii="Times New Roman" w:hAnsi="Times New Roman"/>
          <w:sz w:val="28"/>
          <w:szCs w:val="28"/>
        </w:rPr>
        <w:t>алазгорь</w:t>
      </w:r>
      <w:proofErr w:type="spellEnd"/>
      <w:r w:rsidR="007E46D9">
        <w:rPr>
          <w:rFonts w:ascii="Times New Roman" w:hAnsi="Times New Roman"/>
          <w:sz w:val="28"/>
          <w:szCs w:val="28"/>
        </w:rPr>
        <w:t xml:space="preserve">  </w:t>
      </w:r>
      <w:r w:rsidR="006E3B48">
        <w:rPr>
          <w:rFonts w:ascii="Times New Roman" w:hAnsi="Times New Roman"/>
          <w:sz w:val="28"/>
          <w:szCs w:val="28"/>
        </w:rPr>
        <w:t xml:space="preserve">                            № 3</w:t>
      </w:r>
      <w:r w:rsidR="007E46D9">
        <w:rPr>
          <w:rFonts w:ascii="Times New Roman" w:hAnsi="Times New Roman"/>
          <w:sz w:val="28"/>
          <w:szCs w:val="28"/>
        </w:rPr>
        <w:t xml:space="preserve">                    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</w:t>
      </w:r>
      <w:r>
        <w:rPr>
          <w:rFonts w:ascii="Times New Roman" w:hAnsi="Times New Roman"/>
          <w:b/>
          <w:bCs/>
          <w:sz w:val="28"/>
          <w:szCs w:val="28"/>
        </w:rPr>
        <w:t>РЕШИЛ</w:t>
      </w:r>
      <w:r>
        <w:rPr>
          <w:rFonts w:ascii="Times New Roman" w:hAnsi="Times New Roman"/>
          <w:sz w:val="28"/>
          <w:szCs w:val="28"/>
        </w:rPr>
        <w:t>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Устав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11 мая 2010 г. № 21, следующие изменения: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1) в статье 6: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а) часть 1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К вопросам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относятся: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составление и рассмотрение проекта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утверждение и исполнение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осуществление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его исполнением, составление и утверждение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установление, изменение и отмена местных налогов и сборов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владение, пользование и распоряжение имуществом, находящимся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участие в предупреждении и ликвидации последствий чрезвычайных ситуаций в границах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обеспечение первичных мер пожарной безопасности в границах населенных пунктов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создание условий для обеспечения жителей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услугами связи, общественного питания, торговли и бытового обслуживания;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создание условий для организации досуга и обеспечения жителей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услугами организаций культуры;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11) создание условий для развития местного традиционного народного художественного творчества, участие в сохранении, возрождении и развитии народных х</w:t>
      </w:r>
      <w:r w:rsidR="00032E23">
        <w:rPr>
          <w:rFonts w:ascii="Times New Roman" w:hAnsi="Times New Roman"/>
          <w:sz w:val="28"/>
          <w:szCs w:val="28"/>
        </w:rPr>
        <w:t xml:space="preserve">удожественных промыслов в </w:t>
      </w:r>
      <w:proofErr w:type="spellStart"/>
      <w:r w:rsidR="00032E23">
        <w:rPr>
          <w:rFonts w:ascii="Times New Roman" w:hAnsi="Times New Roman"/>
          <w:sz w:val="28"/>
          <w:szCs w:val="28"/>
        </w:rPr>
        <w:t>Салазгорь</w:t>
      </w:r>
      <w:r>
        <w:rPr>
          <w:rFonts w:ascii="Times New Roman" w:hAnsi="Times New Roman"/>
          <w:sz w:val="28"/>
          <w:szCs w:val="28"/>
        </w:rPr>
        <w:t>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формирование архивных фондов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утверждение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</w:t>
      </w:r>
      <w:proofErr w:type="gramStart"/>
      <w:r>
        <w:rPr>
          <w:rFonts w:ascii="Times New Roman" w:hAnsi="Times New Roman"/>
          <w:sz w:val="28"/>
          <w:szCs w:val="28"/>
        </w:rPr>
        <w:t>устанавливающих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изменение, аннулирование таких наименований, размещение информации в </w:t>
      </w:r>
      <w:r>
        <w:rPr>
          <w:rFonts w:ascii="Times New Roman" w:hAnsi="Times New Roman"/>
          <w:sz w:val="28"/>
          <w:szCs w:val="28"/>
        </w:rPr>
        <w:lastRenderedPageBreak/>
        <w:t>государственном адресном реестре;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16) организация ритуальных услуг и содержание мест захоронения;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18) организация и осуществление мероприятий по работе с детьми и молодежью 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20) предоставление помещения для работы на обслуживаемом административном участке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сотруднику, замещающему должность участкового уполномоченного полиции;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21) осуществление мер по противодействию коррупции в границах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E21464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б) в части 2</w:t>
      </w:r>
      <w:r w:rsidR="007E46D9">
        <w:rPr>
          <w:rFonts w:ascii="Times New Roman" w:hAnsi="Times New Roman"/>
          <w:b/>
          <w:bCs/>
          <w:sz w:val="28"/>
          <w:szCs w:val="28"/>
        </w:rPr>
        <w:t>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абзац первый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«В соответствии с действующим законодательством по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жители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предусмотренных </w:t>
      </w:r>
      <w:r>
        <w:rPr>
          <w:rFonts w:ascii="Times New Roman" w:hAnsi="Times New Roman"/>
          <w:color w:val="000000"/>
          <w:sz w:val="28"/>
          <w:szCs w:val="28"/>
        </w:rPr>
        <w:t xml:space="preserve">пунктами 4-7, 14 части 1 настоящей статьи, </w:t>
      </w:r>
      <w:r>
        <w:rPr>
          <w:rFonts w:ascii="Times New Roman" w:hAnsi="Times New Roman"/>
          <w:sz w:val="28"/>
          <w:szCs w:val="28"/>
        </w:rPr>
        <w:t>не требующих специальной профессиональной подготовки.</w:t>
      </w:r>
      <w:proofErr w:type="gramEnd"/>
    </w:p>
    <w:p w:rsidR="007E46D9" w:rsidRDefault="00E21464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в) в части 3 </w:t>
      </w:r>
      <w:r w:rsidR="007E46D9">
        <w:rPr>
          <w:rFonts w:ascii="Times New Roman" w:hAnsi="Times New Roman"/>
          <w:b/>
          <w:bCs/>
          <w:sz w:val="28"/>
          <w:szCs w:val="28"/>
        </w:rPr>
        <w:t>абзац третий дополнить предложением следующего содержания: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«Порядок заключения соглашений определяется нормативными правовыми актами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2) часть 1 статьи 7 дополнить пунктами 12 и 13 следующего содержания: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«12) создание условий для организации </w:t>
      </w:r>
      <w:proofErr w:type="gramStart"/>
      <w:r>
        <w:rPr>
          <w:rFonts w:ascii="Times New Roman" w:hAnsi="Times New Roman"/>
          <w:sz w:val="28"/>
          <w:szCs w:val="28"/>
        </w:rPr>
        <w:t>проведения независимой оценки качества оказания услуг</w:t>
      </w:r>
      <w:proofErr w:type="gramEnd"/>
      <w:r>
        <w:rPr>
          <w:rFonts w:ascii="Times New Roman" w:hAnsi="Times New Roman"/>
          <w:sz w:val="28"/>
          <w:szCs w:val="28"/>
        </w:rPr>
        <w:t xml:space="preserve"> организациями в порядке и на условиях, которые установлены федеральными законами;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3) часть 1 статьи 7.1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</w:t>
      </w:r>
      <w:proofErr w:type="gramStart"/>
      <w:r>
        <w:rPr>
          <w:rFonts w:ascii="Times New Roman" w:hAnsi="Times New Roman"/>
          <w:sz w:val="28"/>
          <w:szCs w:val="28"/>
        </w:rPr>
        <w:t xml:space="preserve">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организуют и осуществляют муниципальный контроль за соблюдением требований, установленных муниципальными правовыми актами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</w:t>
      </w:r>
      <w:r>
        <w:rPr>
          <w:rFonts w:ascii="Times New Roman" w:hAnsi="Times New Roman"/>
          <w:sz w:val="28"/>
          <w:szCs w:val="28"/>
        </w:rPr>
        <w:lastRenderedPageBreak/>
        <w:t>требований, установленных федеральными законами, законами Республики Мордовия»;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4) абзац первый части 4 статьи 8 дополнить словами </w:t>
      </w:r>
      <w:r>
        <w:rPr>
          <w:rFonts w:ascii="Times New Roman" w:hAnsi="Times New Roman"/>
          <w:sz w:val="28"/>
          <w:szCs w:val="28"/>
        </w:rPr>
        <w:t>«в количестве 10 человек»;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5) в пункте 3 части 1 статьи 25 слова </w:t>
      </w:r>
      <w:r>
        <w:rPr>
          <w:rFonts w:ascii="Times New Roman" w:hAnsi="Times New Roman"/>
          <w:sz w:val="28"/>
          <w:szCs w:val="28"/>
        </w:rPr>
        <w:t>«в соответствии с частями 3 и 5 статьи 13 Федерального закона»</w:t>
      </w:r>
      <w:r>
        <w:rPr>
          <w:rFonts w:ascii="Times New Roman" w:hAnsi="Times New Roman"/>
          <w:b/>
          <w:bCs/>
          <w:sz w:val="28"/>
          <w:szCs w:val="28"/>
        </w:rPr>
        <w:t xml:space="preserve"> заменить словами </w:t>
      </w:r>
      <w:r>
        <w:rPr>
          <w:rFonts w:ascii="Times New Roman" w:hAnsi="Times New Roman"/>
          <w:sz w:val="28"/>
          <w:szCs w:val="28"/>
        </w:rPr>
        <w:t>«в соответствии с частями 3, 5, 6.2 статьи 13 Федерального закона</w:t>
      </w:r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6) в части 2 статьи 27 слова </w:t>
      </w:r>
      <w:r>
        <w:rPr>
          <w:rFonts w:ascii="Times New Roman" w:hAnsi="Times New Roman"/>
          <w:sz w:val="28"/>
          <w:szCs w:val="28"/>
        </w:rPr>
        <w:t xml:space="preserve">«является председателем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одновременно главой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заменить словами «</w:t>
      </w:r>
      <w:r>
        <w:rPr>
          <w:rFonts w:ascii="Times New Roman" w:hAnsi="Times New Roman"/>
          <w:sz w:val="28"/>
          <w:szCs w:val="28"/>
        </w:rPr>
        <w:t xml:space="preserve">исполняет полномочия председателя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одновременно исполняет полномочия 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7) в статье 28: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а) в пункте 13 части 1 слова </w:t>
      </w:r>
      <w:r>
        <w:rPr>
          <w:rFonts w:ascii="Times New Roman" w:hAnsi="Times New Roman"/>
          <w:sz w:val="28"/>
          <w:szCs w:val="28"/>
        </w:rPr>
        <w:t>«в соответствии с частями 3, 5 статьи 13 настоящего Федерального закона»</w:t>
      </w:r>
      <w:r>
        <w:rPr>
          <w:rFonts w:ascii="Times New Roman" w:hAnsi="Times New Roman"/>
          <w:b/>
          <w:bCs/>
          <w:sz w:val="28"/>
          <w:szCs w:val="28"/>
        </w:rPr>
        <w:t xml:space="preserve"> заменить словами </w:t>
      </w:r>
      <w:r>
        <w:rPr>
          <w:rFonts w:ascii="Times New Roman" w:hAnsi="Times New Roman"/>
          <w:sz w:val="28"/>
          <w:szCs w:val="28"/>
        </w:rPr>
        <w:t>«в соответствии с частями 3, 5, 6.2 статьи 13 Федерального закона «Об общих принципах организации местного самоуправления в Российской Федерации»;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б) дополнить частью 3 следующего содержания: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избранный из состава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вправе принимать решение об избрании из своего состава Главы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до вступления решения суда в законную силу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8) статью 29 дополнить частью 15 следующего содержания: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«15. 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отношении которого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пункт 10 части 4 статьи 30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«10) организует и осуществляет мероприятия по территориальной обороне и гражданской обороне, защите населения и территории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чрезвычайных ситуаций природного и техногенного характера»;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10) часть 1 статьи 31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В целях осуществления внешнего муниципального финансового контроля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вправе образовать контрольно-счетный орган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– ревизионную комиссию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11) в части 3 статьи 56 слова</w:t>
      </w:r>
      <w:r>
        <w:rPr>
          <w:rFonts w:ascii="Times New Roman" w:hAnsi="Times New Roman"/>
          <w:sz w:val="28"/>
          <w:szCs w:val="28"/>
        </w:rPr>
        <w:t xml:space="preserve"> «Муниципальные правовые акты» </w:t>
      </w:r>
      <w:r>
        <w:rPr>
          <w:rFonts w:ascii="Times New Roman" w:hAnsi="Times New Roman"/>
          <w:b/>
          <w:bCs/>
          <w:sz w:val="28"/>
          <w:szCs w:val="28"/>
        </w:rPr>
        <w:t>заменить словами</w:t>
      </w:r>
      <w:r>
        <w:rPr>
          <w:rFonts w:ascii="Times New Roman" w:hAnsi="Times New Roman"/>
          <w:sz w:val="28"/>
          <w:szCs w:val="28"/>
        </w:rPr>
        <w:t xml:space="preserve"> «Муниципальные нормативные правовые акты»;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12) статью 59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«Статья 59. Муниципальное имущество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может находиться: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имущество, предназначенное для решения установленных  Федеральным законом «Об общих принципах организации местного самоуправления в Российской Федерации» вопросов местного значения;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2) имущество, предназначенное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переданных им в порядке, предусмотренном частью 4 статьи 15  Федерального закона «Об общих принципах организации местного самоуправления в Российской Федерации»;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муниципальных служащих, работников муниципальных предприятий и учреждений в соответствии с нормативными правовыми актами представительного органа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имущество, необходимое для решения вопросов, право </w:t>
      </w:r>
      <w:proofErr w:type="gramStart"/>
      <w:r>
        <w:rPr>
          <w:rFonts w:ascii="Times New Roman" w:hAnsi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имущество, предназначенное для решения вопросов местного значения в соответствии с частями 3 и 4 статьи 14, частью Федерального закона «Об общих принципах организации местного самоуправления в Российской Федерации»,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«Об общих принципах организации местного самоуправления в Российской Федерации».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случаях возникновения у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CE63C1" w:rsidRPr="00CE63C1" w:rsidRDefault="00CE63C1" w:rsidP="00CE63C1">
      <w:pPr>
        <w:pStyle w:val="p7"/>
        <w:rPr>
          <w:b/>
          <w:sz w:val="28"/>
          <w:szCs w:val="28"/>
        </w:rPr>
      </w:pPr>
      <w:r w:rsidRPr="00CE63C1">
        <w:rPr>
          <w:rStyle w:val="s6"/>
          <w:b/>
          <w:sz w:val="28"/>
          <w:szCs w:val="28"/>
        </w:rPr>
        <w:t>13) часть 4 статьи 60 изложить в следующей редакции:</w:t>
      </w:r>
    </w:p>
    <w:p w:rsidR="00CE63C1" w:rsidRDefault="00CE63C1" w:rsidP="001046C1">
      <w:pPr>
        <w:pStyle w:val="aa"/>
        <w:rPr>
          <w:rStyle w:val="s7"/>
          <w:sz w:val="28"/>
          <w:szCs w:val="28"/>
        </w:rPr>
      </w:pPr>
      <w:r>
        <w:rPr>
          <w:rStyle w:val="s7"/>
          <w:sz w:val="28"/>
          <w:szCs w:val="28"/>
        </w:rPr>
        <w:t xml:space="preserve">«4. Органы местного самоуправления </w:t>
      </w:r>
      <w:proofErr w:type="spellStart"/>
      <w:r>
        <w:rPr>
          <w:rStyle w:val="s7"/>
          <w:sz w:val="28"/>
          <w:szCs w:val="28"/>
        </w:rPr>
        <w:t>Салазгорьского</w:t>
      </w:r>
      <w:proofErr w:type="spellEnd"/>
      <w:r>
        <w:rPr>
          <w:rStyle w:val="s7"/>
          <w:sz w:val="28"/>
          <w:szCs w:val="28"/>
        </w:rPr>
        <w:t xml:space="preserve"> сельского поселения могут создавать муниципальные предприятия и учреждения, участвовать в </w:t>
      </w:r>
      <w:bookmarkStart w:id="0" w:name="_GoBack"/>
      <w:bookmarkEnd w:id="0"/>
      <w:r>
        <w:rPr>
          <w:rStyle w:val="s7"/>
          <w:sz w:val="28"/>
          <w:szCs w:val="28"/>
        </w:rPr>
        <w:lastRenderedPageBreak/>
        <w:t>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CE63C1" w:rsidRDefault="001046C1" w:rsidP="001046C1">
      <w:pPr>
        <w:pStyle w:val="aa"/>
      </w:pPr>
      <w:r>
        <w:rPr>
          <w:rStyle w:val="s7"/>
          <w:sz w:val="28"/>
          <w:szCs w:val="28"/>
        </w:rPr>
        <w:t xml:space="preserve">        </w:t>
      </w:r>
      <w:r w:rsidR="00CE63C1">
        <w:rPr>
          <w:rStyle w:val="s7"/>
          <w:sz w:val="28"/>
          <w:szCs w:val="28"/>
        </w:rPr>
        <w:t xml:space="preserve">Решения о создании, реорганизации, ликвидации муниципальных предприятий принимаются администрацией </w:t>
      </w:r>
      <w:proofErr w:type="spellStart"/>
      <w:r w:rsidR="00CE63C1">
        <w:rPr>
          <w:rStyle w:val="s7"/>
          <w:sz w:val="28"/>
          <w:szCs w:val="28"/>
        </w:rPr>
        <w:t>Салазгорьского</w:t>
      </w:r>
      <w:proofErr w:type="spellEnd"/>
      <w:r w:rsidR="00CE63C1">
        <w:rPr>
          <w:rStyle w:val="s7"/>
          <w:sz w:val="28"/>
          <w:szCs w:val="28"/>
        </w:rPr>
        <w:t xml:space="preserve"> сельского поселения в порядке, установленном</w:t>
      </w:r>
      <w:r>
        <w:rPr>
          <w:rStyle w:val="s7"/>
          <w:sz w:val="28"/>
          <w:szCs w:val="28"/>
        </w:rPr>
        <w:t xml:space="preserve"> представительным органом </w:t>
      </w:r>
      <w:proofErr w:type="spellStart"/>
      <w:r>
        <w:rPr>
          <w:rStyle w:val="s7"/>
          <w:sz w:val="28"/>
          <w:szCs w:val="28"/>
        </w:rPr>
        <w:t>Салазгорь</w:t>
      </w:r>
      <w:r w:rsidR="00CE63C1">
        <w:rPr>
          <w:rStyle w:val="s7"/>
          <w:sz w:val="28"/>
          <w:szCs w:val="28"/>
        </w:rPr>
        <w:t>ского</w:t>
      </w:r>
      <w:proofErr w:type="spellEnd"/>
      <w:r w:rsidR="00CE63C1">
        <w:rPr>
          <w:rStyle w:val="s7"/>
          <w:sz w:val="28"/>
          <w:szCs w:val="28"/>
        </w:rPr>
        <w:t xml:space="preserve"> сельского поселения.</w:t>
      </w:r>
    </w:p>
    <w:p w:rsidR="00CE63C1" w:rsidRDefault="001046C1" w:rsidP="001046C1">
      <w:pPr>
        <w:pStyle w:val="aa"/>
      </w:pPr>
      <w:r>
        <w:rPr>
          <w:rStyle w:val="s7"/>
          <w:sz w:val="28"/>
          <w:szCs w:val="28"/>
        </w:rPr>
        <w:t xml:space="preserve">          </w:t>
      </w:r>
      <w:r w:rsidR="00CE63C1">
        <w:rPr>
          <w:rStyle w:val="s7"/>
          <w:sz w:val="28"/>
          <w:szCs w:val="28"/>
        </w:rPr>
        <w:t xml:space="preserve">Решения о создании, реорганизации, ликвидации муниципальных учреждений принимаются администрацией </w:t>
      </w:r>
      <w:proofErr w:type="spellStart"/>
      <w:r w:rsidR="00CE63C1">
        <w:rPr>
          <w:rStyle w:val="s7"/>
          <w:sz w:val="28"/>
          <w:szCs w:val="28"/>
        </w:rPr>
        <w:t>Салазгорьского</w:t>
      </w:r>
      <w:proofErr w:type="spellEnd"/>
      <w:r w:rsidR="00CE63C1">
        <w:rPr>
          <w:rStyle w:val="s7"/>
          <w:sz w:val="28"/>
          <w:szCs w:val="28"/>
        </w:rPr>
        <w:t xml:space="preserve"> сельского поселения в порядке, установленном администрацией </w:t>
      </w:r>
      <w:proofErr w:type="spellStart"/>
      <w:r w:rsidR="00CE63C1">
        <w:rPr>
          <w:rStyle w:val="s7"/>
          <w:sz w:val="28"/>
          <w:szCs w:val="28"/>
        </w:rPr>
        <w:t>Салазгорьского</w:t>
      </w:r>
      <w:proofErr w:type="spellEnd"/>
      <w:r w:rsidR="00CE63C1">
        <w:rPr>
          <w:rStyle w:val="s7"/>
          <w:sz w:val="28"/>
          <w:szCs w:val="28"/>
        </w:rPr>
        <w:t xml:space="preserve"> сельского поселения.</w:t>
      </w:r>
    </w:p>
    <w:p w:rsidR="00CE63C1" w:rsidRDefault="001046C1" w:rsidP="001046C1">
      <w:pPr>
        <w:pStyle w:val="aa"/>
      </w:pPr>
      <w:r>
        <w:rPr>
          <w:rStyle w:val="s7"/>
          <w:sz w:val="28"/>
          <w:szCs w:val="28"/>
        </w:rPr>
        <w:t xml:space="preserve">         </w:t>
      </w:r>
      <w:r w:rsidR="00CE63C1">
        <w:rPr>
          <w:rStyle w:val="s7"/>
          <w:sz w:val="28"/>
          <w:szCs w:val="28"/>
        </w:rPr>
        <w:t xml:space="preserve">Администрация </w:t>
      </w:r>
      <w:proofErr w:type="spellStart"/>
      <w:r w:rsidR="00CE63C1">
        <w:rPr>
          <w:rStyle w:val="s7"/>
          <w:sz w:val="28"/>
          <w:szCs w:val="28"/>
        </w:rPr>
        <w:t>Салазгорьского</w:t>
      </w:r>
      <w:proofErr w:type="spellEnd"/>
      <w:r w:rsidR="00CE63C1">
        <w:rPr>
          <w:rStyle w:val="s7"/>
          <w:sz w:val="28"/>
          <w:szCs w:val="28"/>
        </w:rPr>
        <w:t xml:space="preserve"> сельского поселения определяет цели, условия и порядок деятельности муниципальных предприятий и учреждений.</w:t>
      </w:r>
    </w:p>
    <w:p w:rsidR="00CE63C1" w:rsidRDefault="001046C1" w:rsidP="001046C1">
      <w:pPr>
        <w:pStyle w:val="aa"/>
      </w:pPr>
      <w:r>
        <w:rPr>
          <w:rStyle w:val="s7"/>
          <w:sz w:val="28"/>
          <w:szCs w:val="28"/>
        </w:rPr>
        <w:t xml:space="preserve">        </w:t>
      </w:r>
      <w:r w:rsidR="00CE63C1">
        <w:rPr>
          <w:rStyle w:val="s7"/>
          <w:sz w:val="28"/>
          <w:szCs w:val="28"/>
        </w:rPr>
        <w:t xml:space="preserve">Функции и полномочия учредителя в отношении муниципальных учреждений и предприятий </w:t>
      </w:r>
      <w:proofErr w:type="spellStart"/>
      <w:r w:rsidR="00CE63C1">
        <w:rPr>
          <w:rStyle w:val="s7"/>
          <w:sz w:val="28"/>
          <w:szCs w:val="28"/>
        </w:rPr>
        <w:t>Салазгорьского</w:t>
      </w:r>
      <w:proofErr w:type="spellEnd"/>
      <w:r w:rsidR="00CE63C1">
        <w:rPr>
          <w:rStyle w:val="s7"/>
          <w:sz w:val="28"/>
          <w:szCs w:val="28"/>
        </w:rPr>
        <w:t xml:space="preserve"> сельского поселения осуществляются администрацией </w:t>
      </w:r>
      <w:proofErr w:type="spellStart"/>
      <w:r w:rsidR="00CE63C1">
        <w:rPr>
          <w:rStyle w:val="s7"/>
          <w:sz w:val="28"/>
          <w:szCs w:val="28"/>
        </w:rPr>
        <w:t>Салазгорьского</w:t>
      </w:r>
      <w:proofErr w:type="spellEnd"/>
      <w:r w:rsidR="00CE63C1">
        <w:rPr>
          <w:rStyle w:val="s7"/>
          <w:sz w:val="28"/>
          <w:szCs w:val="28"/>
        </w:rPr>
        <w:t xml:space="preserve">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 w:rsidR="00CE63C1">
        <w:rPr>
          <w:rStyle w:val="s7"/>
          <w:sz w:val="28"/>
          <w:szCs w:val="28"/>
        </w:rPr>
        <w:t xml:space="preserve">По согласованию с главой  </w:t>
      </w:r>
      <w:proofErr w:type="spellStart"/>
      <w:r w:rsidR="00CE63C1">
        <w:rPr>
          <w:rStyle w:val="s7"/>
          <w:sz w:val="28"/>
          <w:szCs w:val="28"/>
        </w:rPr>
        <w:t>Салазгорьского</w:t>
      </w:r>
      <w:proofErr w:type="spellEnd"/>
      <w:r w:rsidR="00CE63C1">
        <w:rPr>
          <w:rStyle w:val="s7"/>
          <w:sz w:val="28"/>
          <w:szCs w:val="28"/>
        </w:rPr>
        <w:t xml:space="preserve">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CE63C1" w:rsidRDefault="001046C1" w:rsidP="001046C1">
      <w:pPr>
        <w:pStyle w:val="aa"/>
      </w:pPr>
      <w:r>
        <w:rPr>
          <w:rStyle w:val="s7"/>
          <w:sz w:val="28"/>
          <w:szCs w:val="28"/>
        </w:rPr>
        <w:t xml:space="preserve">       </w:t>
      </w:r>
      <w:r w:rsidR="00CE63C1">
        <w:rPr>
          <w:rStyle w:val="s7"/>
          <w:sz w:val="28"/>
          <w:szCs w:val="28"/>
        </w:rPr>
        <w:t xml:space="preserve">Органы местного самоуправления от имени муниципального образования </w:t>
      </w:r>
      <w:proofErr w:type="spellStart"/>
      <w:r w:rsidR="00CE63C1">
        <w:rPr>
          <w:rStyle w:val="s7"/>
          <w:sz w:val="28"/>
          <w:szCs w:val="28"/>
        </w:rPr>
        <w:t>субсидиарно</w:t>
      </w:r>
      <w:proofErr w:type="spellEnd"/>
      <w:r w:rsidR="00CE63C1">
        <w:rPr>
          <w:rStyle w:val="s7"/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законом.</w:t>
      </w:r>
    </w:p>
    <w:p w:rsidR="00CE63C1" w:rsidRDefault="00CE63C1" w:rsidP="001046C1">
      <w:pPr>
        <w:pStyle w:val="aa"/>
      </w:pPr>
    </w:p>
    <w:p w:rsidR="007E46D9" w:rsidRDefault="00CE63C1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14</w:t>
      </w:r>
      <w:r w:rsidR="007E46D9">
        <w:rPr>
          <w:rFonts w:ascii="Times New Roman" w:hAnsi="Times New Roman"/>
          <w:b/>
          <w:bCs/>
          <w:sz w:val="28"/>
          <w:szCs w:val="28"/>
        </w:rPr>
        <w:t>) статью 61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«Статья 61. Бюджет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E46D9" w:rsidRDefault="00032E23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Салазгорь</w:t>
      </w:r>
      <w:r w:rsidR="007E46D9">
        <w:rPr>
          <w:rFonts w:ascii="Times New Roman" w:hAnsi="Times New Roman"/>
          <w:sz w:val="28"/>
          <w:szCs w:val="28"/>
        </w:rPr>
        <w:t>ское</w:t>
      </w:r>
      <w:proofErr w:type="spellEnd"/>
      <w:r w:rsidR="007E46D9">
        <w:rPr>
          <w:rFonts w:ascii="Times New Roman" w:hAnsi="Times New Roman"/>
          <w:sz w:val="28"/>
          <w:szCs w:val="28"/>
        </w:rPr>
        <w:t xml:space="preserve"> сельское поселение имеет собственный бюджет </w:t>
      </w:r>
      <w:proofErr w:type="spellStart"/>
      <w:r w:rsidR="007E46D9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7E46D9">
        <w:rPr>
          <w:rFonts w:ascii="Times New Roman" w:hAnsi="Times New Roman"/>
          <w:sz w:val="28"/>
          <w:szCs w:val="28"/>
        </w:rPr>
        <w:t xml:space="preserve"> сельского поселения, утверждаемый решением Совета депутатов </w:t>
      </w:r>
      <w:proofErr w:type="spellStart"/>
      <w:r w:rsidR="007E46D9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7E46D9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Составление и рассмотрение проекта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утверждение и исполнение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осуществление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его исполнением, составление и утверждение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осуществляются органами местного самоуправления 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Бюджетные полномочия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устанавливаются Бюджетным кодексом Российской Федерации.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Проект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решение об утверждении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годовой отчет о его исполнении, ежеквартальные сведения о ходе исполнения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 численности муниципальных служащих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CE63C1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15</w:t>
      </w:r>
      <w:r w:rsidR="007E46D9">
        <w:rPr>
          <w:rFonts w:ascii="Times New Roman" w:hAnsi="Times New Roman"/>
          <w:b/>
          <w:bCs/>
          <w:sz w:val="28"/>
          <w:szCs w:val="28"/>
        </w:rPr>
        <w:t>) статью 62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«Статья 62. Расходы бюджета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Формирование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 Бюджетного кодекса Российской Федерации.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Исполнение расходных обязательств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за счет средств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 Бюджетного кодекса Российской Федерации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CE63C1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16</w:t>
      </w:r>
      <w:r w:rsidR="007E46D9">
        <w:rPr>
          <w:rFonts w:ascii="Times New Roman" w:hAnsi="Times New Roman"/>
          <w:b/>
          <w:bCs/>
          <w:sz w:val="28"/>
          <w:szCs w:val="28"/>
        </w:rPr>
        <w:t>) дополнить статьей 62.1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«Статья 62.1. Порядок формирования, утверждения и исполнения бюджета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E46D9" w:rsidRDefault="007E46D9" w:rsidP="007E46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Бюджет поселения разрабатывается и утверждается в форме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Проект местного бюджета составляется в порядке, установленном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вносит проект решения о бюджете поселения на рассмотрение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сроки, установленные муниципальным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но не позднее 15 ноября текущего года.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Одновременно с проектом бюджета в Совет депутатов представляются документы и материалы в соответствии со статьей 184.2 Бюджетного кодекса.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 Бюджетного кодекса.</w:t>
      </w:r>
    </w:p>
    <w:p w:rsidR="007E46D9" w:rsidRDefault="007E46D9" w:rsidP="007E46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Решение о бюджете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подлежит официальному опубликованию не позднее 10 дней после его подписания в установленном порядке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7E46D9" w:rsidRDefault="00CE63C1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17</w:t>
      </w:r>
      <w:r w:rsidR="007E46D9">
        <w:rPr>
          <w:rFonts w:ascii="Times New Roman" w:hAnsi="Times New Roman"/>
          <w:b/>
          <w:bCs/>
          <w:sz w:val="28"/>
          <w:szCs w:val="28"/>
        </w:rPr>
        <w:t>) статью 64 изложить в следующей редакции: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«Статья 64. Доходы бюджета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доходов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</w:t>
      </w:r>
      <w:proofErr w:type="gramStart"/>
      <w:r>
        <w:rPr>
          <w:rFonts w:ascii="Times New Roman" w:hAnsi="Times New Roman"/>
          <w:sz w:val="28"/>
          <w:szCs w:val="28"/>
        </w:rPr>
        <w:t>.».</w:t>
      </w:r>
      <w:proofErr w:type="gramEnd"/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</w:p>
    <w:p w:rsidR="00032E23" w:rsidRDefault="00032E23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</w:p>
    <w:p w:rsidR="00032E23" w:rsidRDefault="00032E23" w:rsidP="007E46D9">
      <w:pPr>
        <w:widowControl w:val="0"/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/>
          <w:sz w:val="28"/>
          <w:szCs w:val="28"/>
        </w:rPr>
      </w:pPr>
    </w:p>
    <w:p w:rsidR="007E46D9" w:rsidRDefault="007E46D9" w:rsidP="007E46D9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7E46D9" w:rsidRDefault="007E46D9" w:rsidP="007E46D9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сельского поселения                  </w:t>
      </w:r>
      <w:r w:rsidR="00032E23">
        <w:rPr>
          <w:rFonts w:ascii="Times New Roman" w:hAnsi="Times New Roman"/>
          <w:bCs/>
          <w:sz w:val="28"/>
          <w:szCs w:val="28"/>
        </w:rPr>
        <w:t xml:space="preserve">                     Г.П. Солдатова.</w:t>
      </w:r>
    </w:p>
    <w:p w:rsidR="007E46D9" w:rsidRDefault="007E46D9" w:rsidP="007E46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B48"/>
    <w:rsid w:val="00032E23"/>
    <w:rsid w:val="001046C1"/>
    <w:rsid w:val="00182B48"/>
    <w:rsid w:val="002E4E42"/>
    <w:rsid w:val="003933CF"/>
    <w:rsid w:val="0063117F"/>
    <w:rsid w:val="006E3B48"/>
    <w:rsid w:val="007E46D9"/>
    <w:rsid w:val="00CE63C1"/>
    <w:rsid w:val="00E2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D9"/>
    <w:pPr>
      <w:spacing w:after="200" w:line="276" w:lineRule="auto"/>
    </w:pPr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eastAsia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631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3117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7">
    <w:name w:val="p7"/>
    <w:basedOn w:val="a"/>
    <w:rsid w:val="00CE63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9">
    <w:name w:val="p9"/>
    <w:basedOn w:val="a"/>
    <w:rsid w:val="00CE63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0">
    <w:name w:val="p10"/>
    <w:basedOn w:val="a"/>
    <w:rsid w:val="00CE63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1">
    <w:name w:val="p11"/>
    <w:basedOn w:val="a"/>
    <w:rsid w:val="00CE63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6">
    <w:name w:val="s6"/>
    <w:basedOn w:val="a0"/>
    <w:rsid w:val="00CE63C1"/>
    <w:rPr>
      <w:rFonts w:ascii="Times New Roman" w:hAnsi="Times New Roman" w:cs="Times New Roman" w:hint="default"/>
    </w:rPr>
  </w:style>
  <w:style w:type="character" w:customStyle="1" w:styleId="s7">
    <w:name w:val="s7"/>
    <w:basedOn w:val="a0"/>
    <w:rsid w:val="00CE63C1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D9"/>
    <w:pPr>
      <w:spacing w:after="200" w:line="276" w:lineRule="auto"/>
    </w:pPr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eastAsia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631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3117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7">
    <w:name w:val="p7"/>
    <w:basedOn w:val="a"/>
    <w:rsid w:val="00CE63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9">
    <w:name w:val="p9"/>
    <w:basedOn w:val="a"/>
    <w:rsid w:val="00CE63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0">
    <w:name w:val="p10"/>
    <w:basedOn w:val="a"/>
    <w:rsid w:val="00CE63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1">
    <w:name w:val="p11"/>
    <w:basedOn w:val="a"/>
    <w:rsid w:val="00CE63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6">
    <w:name w:val="s6"/>
    <w:basedOn w:val="a0"/>
    <w:rsid w:val="00CE63C1"/>
    <w:rPr>
      <w:rFonts w:ascii="Times New Roman" w:hAnsi="Times New Roman" w:cs="Times New Roman" w:hint="default"/>
    </w:rPr>
  </w:style>
  <w:style w:type="character" w:customStyle="1" w:styleId="s7">
    <w:name w:val="s7"/>
    <w:basedOn w:val="a0"/>
    <w:rsid w:val="00CE63C1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2788</Words>
  <Characters>15896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15</cp:revision>
  <cp:lastPrinted>2010-12-31T21:12:00Z</cp:lastPrinted>
  <dcterms:created xsi:type="dcterms:W3CDTF">2015-01-14T08:12:00Z</dcterms:created>
  <dcterms:modified xsi:type="dcterms:W3CDTF">2010-12-31T21:14:00Z</dcterms:modified>
</cp:coreProperties>
</file>