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9D9" w:rsidRPr="003E53F0" w:rsidRDefault="000F4C99" w:rsidP="00CC39D9">
      <w:pPr>
        <w:rPr>
          <w:rFonts w:ascii="Times New Roman" w:hAnsi="Times New Roman"/>
          <w:sz w:val="56"/>
          <w:szCs w:val="56"/>
        </w:rPr>
      </w:pPr>
      <w:bookmarkStart w:id="0" w:name="_GoBack"/>
      <w:r>
        <w:rPr>
          <w:rFonts w:ascii="Times New Roman" w:hAnsi="Times New Roman"/>
          <w:b/>
          <w:sz w:val="56"/>
          <w:szCs w:val="56"/>
        </w:rPr>
        <w:t xml:space="preserve">     </w:t>
      </w:r>
      <w:r w:rsidR="00CC39D9" w:rsidRPr="00CC39D9">
        <w:rPr>
          <w:rFonts w:ascii="Times New Roman" w:hAnsi="Times New Roman"/>
          <w:b/>
          <w:sz w:val="56"/>
          <w:szCs w:val="56"/>
        </w:rPr>
        <w:t>«САЛАЗГОРЬСКИЕ ВЕСТИ</w:t>
      </w:r>
      <w:r w:rsidR="00CC39D9" w:rsidRPr="00CC39D9">
        <w:rPr>
          <w:rFonts w:ascii="Times New Roman" w:hAnsi="Times New Roman"/>
          <w:sz w:val="56"/>
          <w:szCs w:val="56"/>
        </w:rPr>
        <w:t>»</w:t>
      </w:r>
      <w:r w:rsidR="003E53F0">
        <w:rPr>
          <w:rFonts w:ascii="Times New Roman" w:hAnsi="Times New Roman"/>
          <w:sz w:val="56"/>
          <w:szCs w:val="56"/>
        </w:rPr>
        <w:t xml:space="preserve"> </w:t>
      </w:r>
      <w:r w:rsidR="00CC39D9" w:rsidRPr="00CC39D9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bookmarkEnd w:id="0"/>
    <w:p w:rsidR="00CC39D9" w:rsidRPr="00CC39D9" w:rsidRDefault="00CC39D9" w:rsidP="00CC39D9">
      <w:pPr>
        <w:rPr>
          <w:rFonts w:ascii="Times New Roman" w:hAnsi="Times New Roman"/>
          <w:b/>
          <w:sz w:val="18"/>
          <w:szCs w:val="18"/>
        </w:rPr>
      </w:pPr>
      <w:r w:rsidRPr="00CC39D9">
        <w:rPr>
          <w:rFonts w:ascii="Times New Roman" w:hAnsi="Times New Roman"/>
          <w:b/>
          <w:sz w:val="18"/>
          <w:szCs w:val="18"/>
        </w:rPr>
        <w:t xml:space="preserve">                       учредители: местное самоуправление         </w:t>
      </w:r>
      <w:r>
        <w:rPr>
          <w:rFonts w:ascii="Times New Roman" w:hAnsi="Times New Roman"/>
          <w:b/>
          <w:sz w:val="18"/>
          <w:szCs w:val="18"/>
        </w:rPr>
        <w:t xml:space="preserve">                              30 марта  2015  г. № 5</w:t>
      </w:r>
    </w:p>
    <w:p w:rsidR="00CC39D9" w:rsidRPr="00CC39D9" w:rsidRDefault="00CC39D9" w:rsidP="00CC39D9">
      <w:pPr>
        <w:rPr>
          <w:rFonts w:ascii="Times New Roman" w:hAnsi="Times New Roman"/>
          <w:b/>
          <w:sz w:val="18"/>
          <w:szCs w:val="18"/>
        </w:rPr>
      </w:pPr>
      <w:r w:rsidRPr="00CC39D9">
        <w:rPr>
          <w:rFonts w:ascii="Times New Roman" w:hAnsi="Times New Roman"/>
          <w:b/>
          <w:sz w:val="18"/>
          <w:szCs w:val="18"/>
        </w:rPr>
        <w:t xml:space="preserve">                      </w:t>
      </w:r>
      <w:proofErr w:type="spellStart"/>
      <w:r w:rsidRPr="00CC39D9">
        <w:rPr>
          <w:rFonts w:ascii="Times New Roman" w:hAnsi="Times New Roman"/>
          <w:b/>
          <w:sz w:val="18"/>
          <w:szCs w:val="18"/>
        </w:rPr>
        <w:t>Салазгорьского</w:t>
      </w:r>
      <w:proofErr w:type="spellEnd"/>
      <w:r w:rsidRPr="00CC39D9">
        <w:rPr>
          <w:rFonts w:ascii="Times New Roman" w:hAnsi="Times New Roman"/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 w:rsidRPr="00CC39D9">
        <w:rPr>
          <w:rFonts w:ascii="Times New Roman" w:hAnsi="Times New Roman"/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CC39D9" w:rsidRPr="00CC39D9" w:rsidRDefault="00CC39D9" w:rsidP="00CC39D9">
      <w:pPr>
        <w:rPr>
          <w:rFonts w:ascii="Times New Roman" w:hAnsi="Times New Roman"/>
          <w:sz w:val="21"/>
          <w:szCs w:val="21"/>
        </w:rPr>
      </w:pPr>
    </w:p>
    <w:p w:rsidR="00A71C14" w:rsidRPr="003E53F0" w:rsidRDefault="003E53F0" w:rsidP="00A71C14">
      <w:pPr>
        <w:rPr>
          <w:rFonts w:ascii="Times New Roman" w:hAnsi="Times New Roman"/>
          <w:sz w:val="28"/>
          <w:szCs w:val="28"/>
        </w:rPr>
      </w:pPr>
      <w:r>
        <w:t xml:space="preserve">                                                                  </w:t>
      </w:r>
      <w:r w:rsidRPr="003E53F0">
        <w:rPr>
          <w:rFonts w:ascii="Times New Roman" w:hAnsi="Times New Roman"/>
          <w:sz w:val="28"/>
          <w:szCs w:val="28"/>
        </w:rPr>
        <w:t>Объявления</w:t>
      </w:r>
    </w:p>
    <w:p w:rsidR="00A71C14" w:rsidRDefault="00A71C14" w:rsidP="00A71C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</w:t>
      </w:r>
      <w:r w:rsidR="003E53F0">
        <w:rPr>
          <w:rFonts w:ascii="Times New Roman" w:hAnsi="Times New Roman"/>
          <w:sz w:val="28"/>
          <w:szCs w:val="28"/>
        </w:rPr>
        <w:t>о района Республики Мордовия втор</w:t>
      </w:r>
      <w:r>
        <w:rPr>
          <w:rFonts w:ascii="Times New Roman" w:hAnsi="Times New Roman"/>
          <w:sz w:val="28"/>
          <w:szCs w:val="28"/>
        </w:rPr>
        <w:t xml:space="preserve">ого созыва объявляет прием предложений по кандидатурам для назначения членов избирательной комиссии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с правом решающего голоса в количестве 6 человек от политических партий, избирательных объединений. При внесении предложений по кандидатурам для назначения членов избирательной комиссии необходимо представить документы в соответствии с действующим законодательством.</w:t>
      </w:r>
    </w:p>
    <w:p w:rsidR="00A71C14" w:rsidRDefault="00A71C14" w:rsidP="00A71C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Прием предложений осуществляется  с 30 марта по 30 апреля 2015 года по адресу: </w:t>
      </w:r>
      <w:proofErr w:type="spellStart"/>
      <w:r>
        <w:rPr>
          <w:rFonts w:ascii="Times New Roman" w:hAnsi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/>
          <w:sz w:val="28"/>
          <w:szCs w:val="28"/>
        </w:rPr>
        <w:t>Кооперативная</w:t>
      </w:r>
      <w:proofErr w:type="gramEnd"/>
      <w:r>
        <w:rPr>
          <w:rFonts w:ascii="Times New Roman" w:hAnsi="Times New Roman"/>
          <w:sz w:val="28"/>
          <w:szCs w:val="28"/>
        </w:rPr>
        <w:t>, д. 7  тел. 2-48-37.</w:t>
      </w:r>
    </w:p>
    <w:p w:rsidR="00A71C14" w:rsidRDefault="00A71C14" w:rsidP="00A71C14">
      <w:pPr>
        <w:rPr>
          <w:rFonts w:ascii="Times New Roman" w:hAnsi="Times New Roman"/>
          <w:sz w:val="28"/>
          <w:szCs w:val="28"/>
        </w:rPr>
      </w:pPr>
    </w:p>
    <w:p w:rsidR="00A71C14" w:rsidRDefault="00A71C14" w:rsidP="00A71C14">
      <w:pPr>
        <w:rPr>
          <w:rFonts w:ascii="Times New Roman" w:hAnsi="Times New Roman"/>
          <w:sz w:val="28"/>
          <w:szCs w:val="28"/>
        </w:rPr>
      </w:pPr>
    </w:p>
    <w:p w:rsidR="00A71C14" w:rsidRDefault="00A71C14" w:rsidP="00A71C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территориальная избирательная комиссия принимает предложения от общественных объединений, общественных организаций и собраний избирателей по месту жительства, работы, учебы, для назначения членов избирательной комиссии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с правом решающего голоса. При внесении предложений по кандидатурам для назначения членов избирательной комиссии необходимо представить документы в соответствии с действующим законодательством.</w:t>
      </w:r>
    </w:p>
    <w:p w:rsidR="00A71C14" w:rsidRDefault="00A71C14" w:rsidP="00A71C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Прием предложений осуществляется с 30 марта по 30 апреля 2015 года по адресу: </w:t>
      </w:r>
      <w:proofErr w:type="spellStart"/>
      <w:r>
        <w:rPr>
          <w:rFonts w:ascii="Times New Roman" w:hAnsi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 xml:space="preserve">. Торбеево, ул. </w:t>
      </w:r>
      <w:proofErr w:type="spellStart"/>
      <w:r>
        <w:rPr>
          <w:rFonts w:ascii="Times New Roman" w:hAnsi="Times New Roman"/>
          <w:sz w:val="28"/>
          <w:szCs w:val="28"/>
        </w:rPr>
        <w:t>К.Маркса</w:t>
      </w:r>
      <w:proofErr w:type="spellEnd"/>
      <w:r>
        <w:rPr>
          <w:rFonts w:ascii="Times New Roman" w:hAnsi="Times New Roman"/>
          <w:sz w:val="28"/>
          <w:szCs w:val="28"/>
        </w:rPr>
        <w:t>, д. 7, тел. 2-00-65, 2-00-68.</w:t>
      </w:r>
    </w:p>
    <w:p w:rsidR="00A71C14" w:rsidRDefault="00A71C14" w:rsidP="00A71C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C14" w:rsidRDefault="00A71C14" w:rsidP="00A71C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3E53F0" w:rsidTr="003E53F0"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53F0" w:rsidRPr="003E53F0" w:rsidRDefault="003E53F0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E53F0">
              <w:rPr>
                <w:rFonts w:ascii="Times New Roman" w:hAnsi="Times New Roman"/>
                <w:sz w:val="18"/>
                <w:szCs w:val="18"/>
              </w:rPr>
              <w:t>Главный редактор:</w:t>
            </w:r>
          </w:p>
          <w:p w:rsidR="003E53F0" w:rsidRPr="003E53F0" w:rsidRDefault="003E53F0">
            <w:pPr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E53F0">
              <w:rPr>
                <w:rFonts w:ascii="Times New Roman" w:hAnsi="Times New Roman"/>
                <w:sz w:val="18"/>
                <w:szCs w:val="18"/>
              </w:rPr>
              <w:t xml:space="preserve">Глава </w:t>
            </w:r>
            <w:proofErr w:type="spellStart"/>
            <w:r w:rsidRPr="003E53F0">
              <w:rPr>
                <w:rFonts w:ascii="Times New Roman" w:hAnsi="Times New Roman"/>
                <w:sz w:val="18"/>
                <w:szCs w:val="18"/>
              </w:rPr>
              <w:t>Салазгорьского</w:t>
            </w:r>
            <w:proofErr w:type="spellEnd"/>
            <w:r w:rsidRPr="003E53F0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E53F0">
              <w:rPr>
                <w:rFonts w:ascii="Times New Roman" w:hAnsi="Times New Roman"/>
                <w:sz w:val="18"/>
                <w:szCs w:val="18"/>
              </w:rPr>
              <w:t>Торбеевского</w:t>
            </w:r>
            <w:proofErr w:type="spellEnd"/>
            <w:r w:rsidRPr="003E53F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3E53F0">
              <w:rPr>
                <w:rFonts w:ascii="Times New Roman" w:hAnsi="Times New Roman"/>
                <w:sz w:val="18"/>
                <w:szCs w:val="18"/>
              </w:rPr>
              <w:t>муниципальго</w:t>
            </w:r>
            <w:proofErr w:type="spellEnd"/>
            <w:r w:rsidRPr="003E53F0">
              <w:rPr>
                <w:rFonts w:ascii="Times New Roman" w:hAnsi="Times New Roman"/>
                <w:sz w:val="18"/>
                <w:szCs w:val="18"/>
              </w:rPr>
              <w:t xml:space="preserve"> района Республики Мордовия  Солдатова Г.П.</w:t>
            </w:r>
          </w:p>
          <w:p w:rsidR="003E53F0" w:rsidRPr="003E53F0" w:rsidRDefault="003E53F0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53F0" w:rsidRPr="003E53F0" w:rsidRDefault="003E53F0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E53F0">
              <w:rPr>
                <w:rFonts w:ascii="Times New Roman" w:hAnsi="Times New Roman"/>
                <w:sz w:val="18"/>
                <w:szCs w:val="18"/>
              </w:rPr>
              <w:t xml:space="preserve">               Учредители:</w:t>
            </w:r>
          </w:p>
          <w:p w:rsidR="003E53F0" w:rsidRPr="003E53F0" w:rsidRDefault="003E53F0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E53F0"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3E53F0">
              <w:rPr>
                <w:rFonts w:ascii="Times New Roman" w:hAnsi="Times New Roman"/>
                <w:sz w:val="18"/>
                <w:szCs w:val="18"/>
              </w:rPr>
              <w:t>Салазгорьского</w:t>
            </w:r>
            <w:proofErr w:type="spellEnd"/>
            <w:r w:rsidRPr="003E53F0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E53F0">
              <w:rPr>
                <w:rFonts w:ascii="Times New Roman" w:hAnsi="Times New Roman"/>
                <w:sz w:val="18"/>
                <w:szCs w:val="18"/>
              </w:rPr>
              <w:t>Торбеевского</w:t>
            </w:r>
            <w:proofErr w:type="spellEnd"/>
            <w:r w:rsidRPr="003E53F0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53F0" w:rsidRPr="003E53F0" w:rsidRDefault="003E53F0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E53F0">
              <w:rPr>
                <w:rFonts w:ascii="Times New Roman" w:hAnsi="Times New Roman"/>
                <w:sz w:val="18"/>
                <w:szCs w:val="18"/>
              </w:rPr>
              <w:t xml:space="preserve">                    НАШ АДРЕС:</w:t>
            </w:r>
          </w:p>
          <w:p w:rsidR="003E53F0" w:rsidRPr="003E53F0" w:rsidRDefault="003E53F0">
            <w:pPr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E53F0">
              <w:rPr>
                <w:rFonts w:ascii="Times New Roman" w:hAnsi="Times New Roman"/>
                <w:sz w:val="18"/>
                <w:szCs w:val="18"/>
              </w:rPr>
              <w:t xml:space="preserve">431045 РМ </w:t>
            </w:r>
            <w:proofErr w:type="spellStart"/>
            <w:r w:rsidRPr="003E53F0">
              <w:rPr>
                <w:rFonts w:ascii="Times New Roman" w:hAnsi="Times New Roman"/>
                <w:sz w:val="18"/>
                <w:szCs w:val="18"/>
              </w:rPr>
              <w:t>Торбеевский</w:t>
            </w:r>
            <w:proofErr w:type="spellEnd"/>
            <w:r w:rsidRPr="003E53F0">
              <w:rPr>
                <w:rFonts w:ascii="Times New Roman" w:hAnsi="Times New Roman"/>
                <w:sz w:val="18"/>
                <w:szCs w:val="18"/>
              </w:rPr>
              <w:t xml:space="preserve"> район с</w:t>
            </w:r>
            <w:proofErr w:type="gramStart"/>
            <w:r w:rsidRPr="003E53F0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3E53F0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3E53F0">
              <w:rPr>
                <w:rFonts w:ascii="Times New Roman" w:hAnsi="Times New Roman"/>
                <w:sz w:val="18"/>
                <w:szCs w:val="18"/>
              </w:rPr>
              <w:t>алазгорь</w:t>
            </w:r>
            <w:proofErr w:type="spellEnd"/>
            <w:r w:rsidRPr="003E53F0">
              <w:rPr>
                <w:rFonts w:ascii="Times New Roman" w:hAnsi="Times New Roman"/>
                <w:sz w:val="18"/>
                <w:szCs w:val="18"/>
              </w:rPr>
              <w:t>,.Кооперативная, д.7</w:t>
            </w:r>
          </w:p>
          <w:p w:rsidR="003E53F0" w:rsidRPr="003E53F0" w:rsidRDefault="003E53F0">
            <w:pPr>
              <w:snapToGrid w:val="0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E53F0">
              <w:rPr>
                <w:rFonts w:ascii="Times New Roman" w:hAnsi="Times New Roman"/>
                <w:sz w:val="18"/>
                <w:szCs w:val="18"/>
              </w:rPr>
              <w:t xml:space="preserve">                               Телефон:2-48-37                       ad-salazgor2012@yandex.ru</w:t>
            </w:r>
          </w:p>
        </w:tc>
      </w:tr>
    </w:tbl>
    <w:p w:rsidR="00A71C14" w:rsidRDefault="00A71C14" w:rsidP="00A71C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33CF" w:rsidRPr="00A71C14" w:rsidRDefault="003933CF" w:rsidP="00A71C14">
      <w:pPr>
        <w:ind w:firstLine="708"/>
      </w:pPr>
    </w:p>
    <w:sectPr w:rsidR="003933CF" w:rsidRPr="00A71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AD4"/>
    <w:rsid w:val="000F4C99"/>
    <w:rsid w:val="002E4E42"/>
    <w:rsid w:val="003933CF"/>
    <w:rsid w:val="003E53F0"/>
    <w:rsid w:val="00A71C14"/>
    <w:rsid w:val="00AB6AD4"/>
    <w:rsid w:val="00CC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14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14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4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dcterms:created xsi:type="dcterms:W3CDTF">2015-04-07T11:51:00Z</dcterms:created>
  <dcterms:modified xsi:type="dcterms:W3CDTF">2015-04-08T09:39:00Z</dcterms:modified>
</cp:coreProperties>
</file>