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298" w:rsidRPr="00C062A0" w:rsidRDefault="00347298" w:rsidP="00347298">
      <w:pPr>
        <w:contextualSpacing/>
        <w:jc w:val="center"/>
        <w:rPr>
          <w:rFonts w:ascii="Times New Roman" w:hAnsi="Times New Roman" w:cs="Times New Roman"/>
          <w:b/>
          <w:spacing w:val="0"/>
          <w:sz w:val="28"/>
          <w:szCs w:val="28"/>
        </w:rPr>
      </w:pPr>
      <w:r w:rsidRPr="00C062A0">
        <w:rPr>
          <w:rFonts w:ascii="Times New Roman" w:hAnsi="Times New Roman" w:cs="Times New Roman"/>
          <w:b/>
          <w:spacing w:val="0"/>
          <w:sz w:val="28"/>
          <w:szCs w:val="28"/>
        </w:rPr>
        <w:t>СОВЕТ ДЕПУТАТОВ</w:t>
      </w:r>
    </w:p>
    <w:p w:rsidR="00347298" w:rsidRPr="00C062A0" w:rsidRDefault="00347298" w:rsidP="00347298">
      <w:pPr>
        <w:contextualSpacing/>
        <w:jc w:val="center"/>
        <w:rPr>
          <w:rFonts w:ascii="Times New Roman" w:hAnsi="Times New Roman" w:cs="Times New Roman"/>
          <w:b/>
          <w:spacing w:val="0"/>
          <w:sz w:val="28"/>
          <w:szCs w:val="28"/>
        </w:rPr>
      </w:pPr>
      <w:r w:rsidRPr="00C062A0">
        <w:rPr>
          <w:rFonts w:ascii="Times New Roman" w:hAnsi="Times New Roman" w:cs="Times New Roman"/>
          <w:b/>
          <w:spacing w:val="0"/>
          <w:sz w:val="28"/>
          <w:szCs w:val="28"/>
        </w:rPr>
        <w:t xml:space="preserve"> ТОРБЕЕВСКОГО ГОРОДСКОГО ПОСЕЛЕНИЯ </w:t>
      </w:r>
    </w:p>
    <w:p w:rsidR="00347298" w:rsidRPr="00C062A0" w:rsidRDefault="00347298" w:rsidP="00347298">
      <w:pPr>
        <w:contextualSpacing/>
        <w:jc w:val="center"/>
        <w:rPr>
          <w:rFonts w:ascii="Times New Roman" w:hAnsi="Times New Roman" w:cs="Times New Roman"/>
          <w:b/>
          <w:spacing w:val="0"/>
          <w:sz w:val="28"/>
          <w:szCs w:val="28"/>
        </w:rPr>
      </w:pPr>
      <w:r w:rsidRPr="00C062A0">
        <w:rPr>
          <w:rFonts w:ascii="Times New Roman" w:hAnsi="Times New Roman" w:cs="Times New Roman"/>
          <w:b/>
          <w:spacing w:val="0"/>
          <w:sz w:val="28"/>
          <w:szCs w:val="28"/>
        </w:rPr>
        <w:t xml:space="preserve">ТОРБЕЕВСКОГО МУНИЦИПАЛЬНОГО РАЙОНА </w:t>
      </w:r>
    </w:p>
    <w:p w:rsidR="00347298" w:rsidRPr="00C062A0" w:rsidRDefault="00347298" w:rsidP="00347298">
      <w:pPr>
        <w:contextualSpacing/>
        <w:jc w:val="center"/>
        <w:rPr>
          <w:rFonts w:ascii="Times New Roman" w:hAnsi="Times New Roman" w:cs="Times New Roman"/>
          <w:b/>
          <w:spacing w:val="0"/>
          <w:sz w:val="28"/>
          <w:szCs w:val="28"/>
        </w:rPr>
      </w:pPr>
      <w:r w:rsidRPr="00C062A0">
        <w:rPr>
          <w:rFonts w:ascii="Times New Roman" w:hAnsi="Times New Roman" w:cs="Times New Roman"/>
          <w:b/>
          <w:spacing w:val="0"/>
          <w:sz w:val="28"/>
          <w:szCs w:val="28"/>
        </w:rPr>
        <w:t>РЕСПУБЛИКИ МОРДОВИЯ</w:t>
      </w:r>
    </w:p>
    <w:p w:rsidR="00347298" w:rsidRPr="00C062A0" w:rsidRDefault="00347298" w:rsidP="00347298">
      <w:pPr>
        <w:contextualSpacing/>
        <w:jc w:val="center"/>
        <w:rPr>
          <w:rFonts w:ascii="Times New Roman" w:hAnsi="Times New Roman" w:cs="Times New Roman"/>
          <w:b/>
          <w:spacing w:val="0"/>
          <w:sz w:val="28"/>
          <w:szCs w:val="28"/>
        </w:rPr>
      </w:pPr>
    </w:p>
    <w:p w:rsidR="00347298" w:rsidRPr="00C062A0" w:rsidRDefault="00347298" w:rsidP="00347298">
      <w:pPr>
        <w:contextualSpacing/>
        <w:jc w:val="center"/>
        <w:rPr>
          <w:rFonts w:ascii="Times New Roman" w:hAnsi="Times New Roman" w:cs="Times New Roman"/>
          <w:b/>
          <w:spacing w:val="0"/>
          <w:sz w:val="28"/>
          <w:szCs w:val="28"/>
        </w:rPr>
      </w:pPr>
      <w:r w:rsidRPr="00C062A0">
        <w:rPr>
          <w:rFonts w:ascii="Times New Roman" w:hAnsi="Times New Roman" w:cs="Times New Roman"/>
          <w:b/>
          <w:spacing w:val="0"/>
          <w:sz w:val="28"/>
          <w:szCs w:val="28"/>
        </w:rPr>
        <w:t>Двадцать вторая сессия</w:t>
      </w:r>
    </w:p>
    <w:p w:rsidR="00347298" w:rsidRPr="00C062A0" w:rsidRDefault="00347298" w:rsidP="00347298">
      <w:pPr>
        <w:contextualSpacing/>
        <w:jc w:val="center"/>
        <w:rPr>
          <w:rFonts w:ascii="Times New Roman" w:hAnsi="Times New Roman" w:cs="Times New Roman"/>
          <w:b/>
          <w:spacing w:val="0"/>
          <w:sz w:val="28"/>
          <w:szCs w:val="28"/>
        </w:rPr>
      </w:pPr>
      <w:r w:rsidRPr="00C062A0">
        <w:rPr>
          <w:rFonts w:ascii="Times New Roman" w:hAnsi="Times New Roman" w:cs="Times New Roman"/>
          <w:b/>
          <w:spacing w:val="0"/>
          <w:sz w:val="28"/>
          <w:szCs w:val="28"/>
        </w:rPr>
        <w:t>(пятого созыва)</w:t>
      </w:r>
    </w:p>
    <w:p w:rsidR="00347298" w:rsidRPr="00C062A0" w:rsidRDefault="00347298" w:rsidP="00347298">
      <w:pPr>
        <w:contextualSpacing/>
        <w:jc w:val="center"/>
        <w:rPr>
          <w:rFonts w:ascii="Times New Roman" w:hAnsi="Times New Roman" w:cs="Times New Roman"/>
          <w:spacing w:val="0"/>
          <w:sz w:val="28"/>
          <w:szCs w:val="28"/>
        </w:rPr>
      </w:pPr>
    </w:p>
    <w:p w:rsidR="00347298" w:rsidRPr="00C062A0" w:rsidRDefault="00347298" w:rsidP="00347298">
      <w:pPr>
        <w:contextualSpacing/>
        <w:jc w:val="center"/>
        <w:rPr>
          <w:rFonts w:ascii="Times New Roman" w:hAnsi="Times New Roman" w:cs="Times New Roman"/>
          <w:spacing w:val="0"/>
          <w:sz w:val="28"/>
          <w:szCs w:val="28"/>
        </w:rPr>
      </w:pPr>
      <w:r w:rsidRPr="00C062A0">
        <w:rPr>
          <w:rFonts w:ascii="Times New Roman" w:hAnsi="Times New Roman" w:cs="Times New Roman"/>
          <w:spacing w:val="0"/>
          <w:sz w:val="28"/>
          <w:szCs w:val="28"/>
        </w:rPr>
        <w:t>РЕШЕНИЕ</w:t>
      </w:r>
    </w:p>
    <w:p w:rsidR="00347298" w:rsidRPr="00C062A0" w:rsidRDefault="00347298" w:rsidP="00347298">
      <w:pPr>
        <w:contextualSpacing/>
        <w:jc w:val="center"/>
        <w:rPr>
          <w:rFonts w:ascii="Times New Roman" w:hAnsi="Times New Roman" w:cs="Times New Roman"/>
          <w:spacing w:val="0"/>
          <w:sz w:val="28"/>
          <w:szCs w:val="28"/>
        </w:rPr>
      </w:pPr>
    </w:p>
    <w:p w:rsidR="00347298" w:rsidRPr="00C062A0" w:rsidRDefault="00347298" w:rsidP="00347298">
      <w:pPr>
        <w:contextualSpacing/>
        <w:jc w:val="center"/>
        <w:rPr>
          <w:rFonts w:ascii="Times New Roman" w:hAnsi="Times New Roman" w:cs="Times New Roman"/>
          <w:spacing w:val="0"/>
          <w:sz w:val="28"/>
          <w:szCs w:val="28"/>
        </w:rPr>
      </w:pPr>
    </w:p>
    <w:p w:rsidR="00347298" w:rsidRPr="00C062A0" w:rsidRDefault="00C5020E" w:rsidP="00347298">
      <w:pPr>
        <w:ind w:firstLine="0"/>
        <w:contextualSpacing/>
        <w:rPr>
          <w:rFonts w:ascii="Times New Roman" w:hAnsi="Times New Roman" w:cs="Times New Roman"/>
          <w:spacing w:val="0"/>
          <w:sz w:val="28"/>
          <w:szCs w:val="28"/>
        </w:rPr>
      </w:pPr>
      <w:r>
        <w:rPr>
          <w:rFonts w:ascii="Times New Roman" w:hAnsi="Times New Roman" w:cs="Times New Roman"/>
          <w:spacing w:val="0"/>
          <w:sz w:val="28"/>
          <w:szCs w:val="28"/>
        </w:rPr>
        <w:t xml:space="preserve">от «20» августа </w:t>
      </w:r>
      <w:r w:rsidR="00347298" w:rsidRPr="00C062A0">
        <w:rPr>
          <w:rFonts w:ascii="Times New Roman" w:hAnsi="Times New Roman" w:cs="Times New Roman"/>
          <w:spacing w:val="0"/>
          <w:sz w:val="28"/>
          <w:szCs w:val="28"/>
        </w:rPr>
        <w:t xml:space="preserve">2015 г.    </w:t>
      </w:r>
      <w:r>
        <w:rPr>
          <w:rFonts w:ascii="Times New Roman" w:hAnsi="Times New Roman" w:cs="Times New Roman"/>
          <w:spacing w:val="0"/>
          <w:sz w:val="28"/>
          <w:szCs w:val="28"/>
        </w:rPr>
        <w:t xml:space="preserve">          </w:t>
      </w:r>
      <w:r w:rsidR="00347298" w:rsidRPr="00C062A0">
        <w:rPr>
          <w:rFonts w:ascii="Times New Roman" w:hAnsi="Times New Roman" w:cs="Times New Roman"/>
          <w:spacing w:val="0"/>
          <w:sz w:val="28"/>
          <w:szCs w:val="28"/>
        </w:rPr>
        <w:t xml:space="preserve">    </w:t>
      </w:r>
      <w:proofErr w:type="spellStart"/>
      <w:r w:rsidR="00347298" w:rsidRPr="00C062A0">
        <w:rPr>
          <w:rFonts w:ascii="Times New Roman" w:hAnsi="Times New Roman" w:cs="Times New Roman"/>
          <w:spacing w:val="0"/>
          <w:sz w:val="28"/>
          <w:szCs w:val="28"/>
        </w:rPr>
        <w:t>рп</w:t>
      </w:r>
      <w:proofErr w:type="spellEnd"/>
      <w:r w:rsidR="00347298" w:rsidRPr="00C062A0">
        <w:rPr>
          <w:rFonts w:ascii="Times New Roman" w:hAnsi="Times New Roman" w:cs="Times New Roman"/>
          <w:spacing w:val="0"/>
          <w:sz w:val="28"/>
          <w:szCs w:val="28"/>
        </w:rPr>
        <w:t xml:space="preserve"> Торбеево                                    № </w:t>
      </w:r>
      <w:r>
        <w:rPr>
          <w:rFonts w:ascii="Times New Roman" w:hAnsi="Times New Roman" w:cs="Times New Roman"/>
          <w:spacing w:val="0"/>
          <w:sz w:val="28"/>
          <w:szCs w:val="28"/>
        </w:rPr>
        <w:t>113</w:t>
      </w:r>
    </w:p>
    <w:p w:rsidR="00347298" w:rsidRDefault="00347298" w:rsidP="00347298">
      <w:pPr>
        <w:contextualSpacing/>
        <w:rPr>
          <w:rFonts w:ascii="Times New Roman" w:hAnsi="Times New Roman" w:cs="Times New Roman"/>
          <w:spacing w:val="0"/>
          <w:sz w:val="28"/>
          <w:szCs w:val="28"/>
        </w:rPr>
      </w:pPr>
    </w:p>
    <w:p w:rsidR="00347298" w:rsidRPr="00C062A0" w:rsidRDefault="00347298" w:rsidP="00347298">
      <w:pPr>
        <w:contextualSpacing/>
        <w:rPr>
          <w:rFonts w:ascii="Times New Roman" w:hAnsi="Times New Roman" w:cs="Times New Roman"/>
          <w:spacing w:val="0"/>
          <w:sz w:val="28"/>
          <w:szCs w:val="28"/>
        </w:rPr>
      </w:pPr>
    </w:p>
    <w:p w:rsidR="00347298" w:rsidRDefault="00C5020E" w:rsidP="00C5020E">
      <w:pPr>
        <w:ind w:firstLine="0"/>
        <w:jc w:val="center"/>
        <w:rPr>
          <w:rFonts w:ascii="Times New Roman" w:hAnsi="Times New Roman" w:cs="Times New Roman"/>
          <w:b/>
          <w:spacing w:val="0"/>
          <w:sz w:val="28"/>
          <w:szCs w:val="28"/>
        </w:rPr>
      </w:pPr>
      <w:r>
        <w:rPr>
          <w:rFonts w:ascii="Times New Roman" w:hAnsi="Times New Roman"/>
          <w:b/>
          <w:spacing w:val="0"/>
          <w:sz w:val="28"/>
          <w:szCs w:val="28"/>
        </w:rPr>
        <w:t xml:space="preserve">О комиссии по противодействию коррупции в администрации </w:t>
      </w:r>
      <w:proofErr w:type="spellStart"/>
      <w:r>
        <w:rPr>
          <w:rFonts w:ascii="Times New Roman" w:hAnsi="Times New Roman"/>
          <w:b/>
          <w:spacing w:val="0"/>
          <w:sz w:val="28"/>
          <w:szCs w:val="28"/>
        </w:rPr>
        <w:t>Торбеевского</w:t>
      </w:r>
      <w:proofErr w:type="spellEnd"/>
      <w:r>
        <w:rPr>
          <w:rFonts w:ascii="Times New Roman" w:hAnsi="Times New Roman"/>
          <w:b/>
          <w:spacing w:val="0"/>
          <w:sz w:val="28"/>
          <w:szCs w:val="28"/>
        </w:rPr>
        <w:t xml:space="preserve"> городского поселения </w:t>
      </w:r>
      <w:proofErr w:type="spellStart"/>
      <w:r>
        <w:rPr>
          <w:rFonts w:ascii="Times New Roman" w:hAnsi="Times New Roman"/>
          <w:b/>
          <w:spacing w:val="0"/>
          <w:sz w:val="28"/>
          <w:szCs w:val="28"/>
        </w:rPr>
        <w:t>Торбеевского</w:t>
      </w:r>
      <w:proofErr w:type="spellEnd"/>
      <w:r>
        <w:rPr>
          <w:rFonts w:ascii="Times New Roman" w:hAnsi="Times New Roman"/>
          <w:b/>
          <w:spacing w:val="0"/>
          <w:sz w:val="28"/>
          <w:szCs w:val="28"/>
        </w:rPr>
        <w:t xml:space="preserve"> муниципального района Республики Мордовия</w:t>
      </w:r>
    </w:p>
    <w:p w:rsidR="00351B3C" w:rsidRDefault="00351B3C" w:rsidP="00347298">
      <w:pPr>
        <w:ind w:firstLine="0"/>
        <w:jc w:val="center"/>
        <w:rPr>
          <w:rFonts w:ascii="Times New Roman" w:hAnsi="Times New Roman"/>
          <w:b/>
          <w:spacing w:val="0"/>
          <w:sz w:val="28"/>
          <w:szCs w:val="28"/>
        </w:rPr>
      </w:pPr>
    </w:p>
    <w:p w:rsidR="00C5020E" w:rsidRDefault="00347298" w:rsidP="005A5812">
      <w:pPr>
        <w:pStyle w:val="ac"/>
        <w:shd w:val="clear" w:color="auto" w:fill="auto"/>
        <w:spacing w:after="120" w:line="317" w:lineRule="exact"/>
        <w:ind w:left="60" w:right="20" w:firstLine="640"/>
        <w:jc w:val="both"/>
        <w:rPr>
          <w:rStyle w:val="1"/>
          <w:color w:val="000000"/>
          <w:sz w:val="28"/>
          <w:szCs w:val="28"/>
        </w:rPr>
      </w:pPr>
      <w:proofErr w:type="gramStart"/>
      <w:r w:rsidRPr="00347298">
        <w:rPr>
          <w:sz w:val="28"/>
          <w:szCs w:val="28"/>
        </w:rPr>
        <w:t>В</w:t>
      </w:r>
      <w:r w:rsidR="00A53932">
        <w:rPr>
          <w:sz w:val="28"/>
          <w:szCs w:val="28"/>
        </w:rPr>
        <w:t xml:space="preserve"> </w:t>
      </w:r>
      <w:r w:rsidR="00C5020E" w:rsidRPr="00C5020E">
        <w:rPr>
          <w:rStyle w:val="1"/>
          <w:color w:val="000000"/>
          <w:sz w:val="28"/>
          <w:szCs w:val="28"/>
        </w:rPr>
        <w:t>соответствии с пунктом 38 статьи 14 Федера</w:t>
      </w:r>
      <w:r w:rsidR="00A53932">
        <w:rPr>
          <w:rStyle w:val="1"/>
          <w:color w:val="000000"/>
          <w:sz w:val="28"/>
          <w:szCs w:val="28"/>
        </w:rPr>
        <w:t xml:space="preserve">льного закона от 6 октября 2003 </w:t>
      </w:r>
      <w:r w:rsidR="00C5020E" w:rsidRPr="00C5020E">
        <w:rPr>
          <w:rStyle w:val="1"/>
          <w:color w:val="000000"/>
          <w:sz w:val="28"/>
          <w:szCs w:val="28"/>
        </w:rPr>
        <w:t xml:space="preserve">г. </w:t>
      </w:r>
      <w:r w:rsidR="00C5020E" w:rsidRPr="00C5020E">
        <w:rPr>
          <w:rStyle w:val="1"/>
          <w:color w:val="000000"/>
          <w:sz w:val="28"/>
          <w:szCs w:val="28"/>
          <w:lang w:val="en-US"/>
        </w:rPr>
        <w:t>N</w:t>
      </w:r>
      <w:r w:rsidR="00C5020E" w:rsidRPr="00C5020E">
        <w:rPr>
          <w:rStyle w:val="1"/>
          <w:color w:val="000000"/>
          <w:sz w:val="28"/>
          <w:szCs w:val="28"/>
        </w:rPr>
        <w:t xml:space="preserve"> </w:t>
      </w:r>
      <w:r w:rsidR="00A53932">
        <w:rPr>
          <w:rStyle w:val="1"/>
          <w:color w:val="000000"/>
          <w:sz w:val="28"/>
          <w:szCs w:val="28"/>
        </w:rPr>
        <w:t>131-ФЗ</w:t>
      </w:r>
      <w:r w:rsidR="00C5020E" w:rsidRPr="00C5020E">
        <w:rPr>
          <w:rStyle w:val="1"/>
          <w:color w:val="000000"/>
          <w:sz w:val="28"/>
          <w:szCs w:val="28"/>
        </w:rPr>
        <w:t xml:space="preserve"> "Об общих принципах организации местного самоуправления в Российской Федерации</w:t>
      </w:r>
      <w:r w:rsidR="00A53932" w:rsidRPr="00C5020E">
        <w:rPr>
          <w:rStyle w:val="1"/>
          <w:color w:val="000000"/>
          <w:sz w:val="28"/>
          <w:szCs w:val="28"/>
        </w:rPr>
        <w:t>"</w:t>
      </w:r>
      <w:r w:rsidR="00C5020E" w:rsidRPr="00C5020E">
        <w:rPr>
          <w:rStyle w:val="1"/>
          <w:color w:val="000000"/>
          <w:sz w:val="28"/>
          <w:szCs w:val="28"/>
        </w:rPr>
        <w:t xml:space="preserve">, Федеральным законом от 25 декабря 2008 г. № 273- ФЗ «О противодействии коррупции» и Распоряжением Главы Республики Мордовия от 25 мая 2015 г. № 325-РГ, Совет депутатов </w:t>
      </w:r>
      <w:proofErr w:type="spellStart"/>
      <w:r w:rsidR="00C5020E" w:rsidRPr="00C5020E">
        <w:rPr>
          <w:rStyle w:val="1"/>
          <w:color w:val="000000"/>
          <w:sz w:val="28"/>
          <w:szCs w:val="28"/>
        </w:rPr>
        <w:t>Торбеевского</w:t>
      </w:r>
      <w:proofErr w:type="spellEnd"/>
      <w:r w:rsidR="00C5020E" w:rsidRPr="00C5020E">
        <w:rPr>
          <w:rStyle w:val="1"/>
          <w:color w:val="000000"/>
          <w:sz w:val="28"/>
          <w:szCs w:val="28"/>
        </w:rPr>
        <w:t xml:space="preserve"> городского поселения </w:t>
      </w:r>
      <w:proofErr w:type="spellStart"/>
      <w:r w:rsidR="00C5020E" w:rsidRPr="00C5020E">
        <w:rPr>
          <w:rStyle w:val="1"/>
          <w:color w:val="000000"/>
          <w:sz w:val="28"/>
          <w:szCs w:val="28"/>
        </w:rPr>
        <w:t>Торбеевского</w:t>
      </w:r>
      <w:proofErr w:type="spellEnd"/>
      <w:r w:rsidR="00C5020E" w:rsidRPr="00C5020E">
        <w:rPr>
          <w:rStyle w:val="1"/>
          <w:color w:val="000000"/>
          <w:sz w:val="28"/>
          <w:szCs w:val="28"/>
        </w:rPr>
        <w:t xml:space="preserve"> муниципального района Республики Мордовия</w:t>
      </w:r>
      <w:proofErr w:type="gramEnd"/>
    </w:p>
    <w:p w:rsidR="00347298" w:rsidRDefault="00347298" w:rsidP="005A5812">
      <w:pPr>
        <w:ind w:firstLine="0"/>
        <w:jc w:val="center"/>
        <w:rPr>
          <w:rFonts w:ascii="Times New Roman" w:hAnsi="Times New Roman"/>
          <w:spacing w:val="0"/>
          <w:sz w:val="28"/>
          <w:szCs w:val="28"/>
        </w:rPr>
      </w:pPr>
      <w:r>
        <w:rPr>
          <w:rFonts w:ascii="Times New Roman" w:hAnsi="Times New Roman"/>
          <w:spacing w:val="0"/>
          <w:sz w:val="28"/>
          <w:szCs w:val="28"/>
        </w:rPr>
        <w:t>РЕШИЛ:</w:t>
      </w:r>
    </w:p>
    <w:p w:rsidR="00347298" w:rsidRDefault="00347298" w:rsidP="005A5812">
      <w:pPr>
        <w:ind w:firstLine="0"/>
        <w:jc w:val="center"/>
        <w:rPr>
          <w:rFonts w:ascii="Times New Roman" w:hAnsi="Times New Roman"/>
          <w:spacing w:val="0"/>
          <w:sz w:val="28"/>
          <w:szCs w:val="28"/>
        </w:rPr>
      </w:pPr>
    </w:p>
    <w:p w:rsidR="00A53932" w:rsidRPr="005A5812" w:rsidRDefault="00351B3C" w:rsidP="005A5812">
      <w:pPr>
        <w:pStyle w:val="ab"/>
        <w:numPr>
          <w:ilvl w:val="0"/>
          <w:numId w:val="2"/>
        </w:numPr>
        <w:shd w:val="clear" w:color="auto" w:fill="auto"/>
        <w:tabs>
          <w:tab w:val="left" w:pos="709"/>
        </w:tabs>
        <w:ind w:left="0" w:firstLine="360"/>
        <w:jc w:val="both"/>
        <w:rPr>
          <w:sz w:val="28"/>
          <w:szCs w:val="28"/>
        </w:rPr>
      </w:pPr>
      <w:r w:rsidRPr="00A53932">
        <w:rPr>
          <w:sz w:val="28"/>
          <w:szCs w:val="28"/>
        </w:rPr>
        <w:t xml:space="preserve">Утвердить </w:t>
      </w:r>
      <w:r w:rsidR="00A53932" w:rsidRPr="00A53932">
        <w:rPr>
          <w:color w:val="000000"/>
          <w:sz w:val="28"/>
          <w:szCs w:val="28"/>
        </w:rPr>
        <w:t>Положение о комиссии по противодействию</w:t>
      </w:r>
      <w:r w:rsidR="00A53932">
        <w:rPr>
          <w:color w:val="000000"/>
          <w:sz w:val="28"/>
          <w:szCs w:val="28"/>
        </w:rPr>
        <w:t xml:space="preserve"> коррупции в </w:t>
      </w:r>
      <w:r w:rsidR="00A53932" w:rsidRPr="00A53932">
        <w:rPr>
          <w:color w:val="000000"/>
          <w:sz w:val="28"/>
          <w:szCs w:val="28"/>
        </w:rPr>
        <w:t xml:space="preserve"> администрации </w:t>
      </w:r>
      <w:proofErr w:type="spellStart"/>
      <w:r w:rsidR="00A53932" w:rsidRPr="00A53932">
        <w:rPr>
          <w:color w:val="000000"/>
          <w:sz w:val="28"/>
          <w:szCs w:val="28"/>
        </w:rPr>
        <w:t>Торбеевского</w:t>
      </w:r>
      <w:proofErr w:type="spellEnd"/>
      <w:r w:rsidR="00A53932" w:rsidRPr="00A53932">
        <w:rPr>
          <w:color w:val="000000"/>
          <w:sz w:val="28"/>
          <w:szCs w:val="28"/>
        </w:rPr>
        <w:t xml:space="preserve"> городского поселения муниципального района Республики Мордовия (далее </w:t>
      </w:r>
      <w:r w:rsidR="005A5812">
        <w:rPr>
          <w:color w:val="000000"/>
          <w:sz w:val="28"/>
          <w:szCs w:val="28"/>
        </w:rPr>
        <w:t xml:space="preserve">– Положение) </w:t>
      </w:r>
      <w:r w:rsidR="00A53932" w:rsidRPr="00A53932">
        <w:rPr>
          <w:color w:val="000000"/>
          <w:sz w:val="28"/>
          <w:szCs w:val="28"/>
        </w:rPr>
        <w:t>(приложение 1).</w:t>
      </w:r>
    </w:p>
    <w:p w:rsidR="005A5812" w:rsidRDefault="005A5812" w:rsidP="005A5812">
      <w:pPr>
        <w:pStyle w:val="ab"/>
        <w:numPr>
          <w:ilvl w:val="0"/>
          <w:numId w:val="2"/>
        </w:numPr>
        <w:shd w:val="clear" w:color="auto" w:fill="auto"/>
        <w:tabs>
          <w:tab w:val="left" w:pos="709"/>
        </w:tabs>
        <w:ind w:left="0"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Утвердить состав комиссии по противодействию коррупции в администрации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городского поселения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(приложение 2).</w:t>
      </w:r>
    </w:p>
    <w:p w:rsidR="005A5812" w:rsidRPr="00A53932" w:rsidRDefault="005A5812" w:rsidP="005A5812">
      <w:pPr>
        <w:pStyle w:val="ab"/>
        <w:numPr>
          <w:ilvl w:val="0"/>
          <w:numId w:val="2"/>
        </w:numPr>
        <w:shd w:val="clear" w:color="auto" w:fill="auto"/>
        <w:tabs>
          <w:tab w:val="left" w:pos="709"/>
        </w:tabs>
        <w:ind w:left="0" w:firstLine="360"/>
        <w:jc w:val="both"/>
        <w:rPr>
          <w:sz w:val="28"/>
          <w:szCs w:val="28"/>
        </w:rPr>
      </w:pPr>
      <w:r>
        <w:rPr>
          <w:sz w:val="28"/>
          <w:szCs w:val="28"/>
        </w:rPr>
        <w:t>Настоящее решение вступает в силу со дня его официального опубликования.</w:t>
      </w:r>
    </w:p>
    <w:p w:rsidR="00351B3C" w:rsidRPr="00A53932" w:rsidRDefault="00351B3C" w:rsidP="00A53932">
      <w:pPr>
        <w:spacing w:line="276" w:lineRule="auto"/>
        <w:ind w:firstLine="0"/>
        <w:rPr>
          <w:rFonts w:ascii="Times New Roman" w:hAnsi="Times New Roman"/>
          <w:spacing w:val="0"/>
          <w:sz w:val="28"/>
          <w:szCs w:val="28"/>
        </w:rPr>
      </w:pPr>
    </w:p>
    <w:p w:rsidR="00E11911" w:rsidRDefault="00E11911" w:rsidP="00347298">
      <w:pPr>
        <w:ind w:firstLine="0"/>
        <w:rPr>
          <w:rFonts w:ascii="Times New Roman" w:hAnsi="Times New Roman"/>
          <w:spacing w:val="0"/>
          <w:sz w:val="28"/>
          <w:szCs w:val="28"/>
        </w:rPr>
      </w:pPr>
    </w:p>
    <w:p w:rsidR="00E11911" w:rsidRPr="00C062A0" w:rsidRDefault="00E11911" w:rsidP="00E11911">
      <w:pPr>
        <w:spacing w:line="276" w:lineRule="auto"/>
        <w:ind w:firstLine="0"/>
        <w:rPr>
          <w:rFonts w:ascii="Times New Roman" w:hAnsi="Times New Roman" w:cs="Times New Roman"/>
          <w:bCs/>
          <w:spacing w:val="0"/>
          <w:sz w:val="28"/>
          <w:szCs w:val="28"/>
        </w:rPr>
      </w:pPr>
      <w:r w:rsidRPr="00C062A0">
        <w:rPr>
          <w:rFonts w:ascii="Times New Roman" w:hAnsi="Times New Roman" w:cs="Times New Roman"/>
          <w:bCs/>
          <w:spacing w:val="0"/>
          <w:sz w:val="28"/>
          <w:szCs w:val="28"/>
        </w:rPr>
        <w:t xml:space="preserve">Председатель Совета депутатов </w:t>
      </w:r>
    </w:p>
    <w:p w:rsidR="00E11911" w:rsidRPr="00C062A0" w:rsidRDefault="00E11911" w:rsidP="00E11911">
      <w:pPr>
        <w:spacing w:line="276" w:lineRule="auto"/>
        <w:ind w:firstLine="0"/>
        <w:rPr>
          <w:rFonts w:ascii="Times New Roman" w:hAnsi="Times New Roman" w:cs="Times New Roman"/>
          <w:bCs/>
          <w:spacing w:val="0"/>
          <w:sz w:val="28"/>
          <w:szCs w:val="28"/>
        </w:rPr>
      </w:pPr>
      <w:proofErr w:type="spellStart"/>
      <w:r w:rsidRPr="00C062A0">
        <w:rPr>
          <w:rFonts w:ascii="Times New Roman" w:hAnsi="Times New Roman" w:cs="Times New Roman"/>
          <w:bCs/>
          <w:spacing w:val="0"/>
          <w:sz w:val="28"/>
          <w:szCs w:val="28"/>
        </w:rPr>
        <w:t>Торбеевского</w:t>
      </w:r>
      <w:proofErr w:type="spellEnd"/>
      <w:r w:rsidRPr="00C062A0">
        <w:rPr>
          <w:rFonts w:ascii="Times New Roman" w:hAnsi="Times New Roman" w:cs="Times New Roman"/>
          <w:bCs/>
          <w:spacing w:val="0"/>
          <w:sz w:val="28"/>
          <w:szCs w:val="28"/>
        </w:rPr>
        <w:t xml:space="preserve"> городского поселения                                          А. М. Семочкина</w:t>
      </w:r>
    </w:p>
    <w:p w:rsidR="00E11911" w:rsidRDefault="00E11911" w:rsidP="00347298">
      <w:pPr>
        <w:ind w:firstLine="0"/>
        <w:rPr>
          <w:rFonts w:ascii="Times New Roman" w:hAnsi="Times New Roman"/>
          <w:spacing w:val="0"/>
          <w:sz w:val="28"/>
          <w:szCs w:val="28"/>
        </w:rPr>
      </w:pPr>
    </w:p>
    <w:p w:rsidR="005A5812" w:rsidRDefault="005A5812" w:rsidP="00347298">
      <w:pPr>
        <w:ind w:firstLine="0"/>
        <w:rPr>
          <w:rFonts w:ascii="Times New Roman" w:hAnsi="Times New Roman"/>
          <w:spacing w:val="0"/>
          <w:sz w:val="28"/>
          <w:szCs w:val="28"/>
        </w:rPr>
      </w:pPr>
    </w:p>
    <w:p w:rsidR="005A5812" w:rsidRDefault="005A5812" w:rsidP="00347298">
      <w:pPr>
        <w:ind w:firstLine="0"/>
        <w:rPr>
          <w:rFonts w:ascii="Times New Roman" w:hAnsi="Times New Roman"/>
          <w:spacing w:val="0"/>
          <w:sz w:val="28"/>
          <w:szCs w:val="28"/>
        </w:rPr>
      </w:pPr>
    </w:p>
    <w:p w:rsidR="004E7A2B" w:rsidRDefault="004E7A2B" w:rsidP="00347298">
      <w:pPr>
        <w:ind w:firstLine="0"/>
        <w:rPr>
          <w:rFonts w:ascii="Times New Roman" w:hAnsi="Times New Roman"/>
          <w:spacing w:val="0"/>
          <w:sz w:val="28"/>
          <w:szCs w:val="28"/>
        </w:rPr>
      </w:pPr>
    </w:p>
    <w:p w:rsidR="004E7A2B" w:rsidRDefault="004E7A2B" w:rsidP="00347298">
      <w:pPr>
        <w:ind w:firstLine="0"/>
        <w:rPr>
          <w:rFonts w:ascii="Times New Roman" w:hAnsi="Times New Roman"/>
          <w:spacing w:val="0"/>
          <w:sz w:val="28"/>
          <w:szCs w:val="28"/>
        </w:rPr>
      </w:pPr>
    </w:p>
    <w:p w:rsidR="004E7A2B" w:rsidRDefault="004E7A2B" w:rsidP="00347298">
      <w:pPr>
        <w:ind w:firstLine="0"/>
        <w:rPr>
          <w:rFonts w:ascii="Times New Roman" w:hAnsi="Times New Roman"/>
          <w:spacing w:val="0"/>
          <w:sz w:val="28"/>
          <w:szCs w:val="28"/>
        </w:rPr>
      </w:pPr>
    </w:p>
    <w:p w:rsidR="005A5812" w:rsidRDefault="005A5812" w:rsidP="005A5812">
      <w:pPr>
        <w:ind w:firstLine="4962"/>
        <w:rPr>
          <w:rFonts w:ascii="Times New Roman" w:hAnsi="Times New Roman"/>
          <w:spacing w:val="0"/>
          <w:sz w:val="28"/>
          <w:szCs w:val="28"/>
        </w:rPr>
      </w:pPr>
      <w:r>
        <w:rPr>
          <w:rFonts w:ascii="Times New Roman" w:hAnsi="Times New Roman"/>
          <w:spacing w:val="0"/>
          <w:sz w:val="28"/>
          <w:szCs w:val="28"/>
        </w:rPr>
        <w:lastRenderedPageBreak/>
        <w:t xml:space="preserve">Приложение 1 </w:t>
      </w:r>
    </w:p>
    <w:p w:rsidR="005A5812" w:rsidRDefault="005A5812" w:rsidP="005A5812">
      <w:pPr>
        <w:ind w:firstLine="4962"/>
        <w:rPr>
          <w:rFonts w:ascii="Times New Roman" w:hAnsi="Times New Roman"/>
          <w:spacing w:val="0"/>
          <w:sz w:val="28"/>
          <w:szCs w:val="28"/>
        </w:rPr>
      </w:pPr>
      <w:r>
        <w:rPr>
          <w:rFonts w:ascii="Times New Roman" w:hAnsi="Times New Roman"/>
          <w:spacing w:val="0"/>
          <w:sz w:val="28"/>
          <w:szCs w:val="28"/>
        </w:rPr>
        <w:t>к решению Совета депутатов</w:t>
      </w:r>
    </w:p>
    <w:p w:rsidR="005A5812" w:rsidRDefault="005A5812" w:rsidP="005A5812">
      <w:pPr>
        <w:ind w:firstLine="4962"/>
        <w:rPr>
          <w:rFonts w:ascii="Times New Roman" w:hAnsi="Times New Roman"/>
          <w:spacing w:val="0"/>
          <w:sz w:val="28"/>
          <w:szCs w:val="28"/>
        </w:rPr>
      </w:pPr>
      <w:proofErr w:type="spellStart"/>
      <w:r>
        <w:rPr>
          <w:rFonts w:ascii="Times New Roman" w:hAnsi="Times New Roman"/>
          <w:spacing w:val="0"/>
          <w:sz w:val="28"/>
          <w:szCs w:val="28"/>
        </w:rPr>
        <w:t>Торбеевского</w:t>
      </w:r>
      <w:proofErr w:type="spellEnd"/>
      <w:r>
        <w:rPr>
          <w:rFonts w:ascii="Times New Roman" w:hAnsi="Times New Roman"/>
          <w:spacing w:val="0"/>
          <w:sz w:val="28"/>
          <w:szCs w:val="28"/>
        </w:rPr>
        <w:t xml:space="preserve"> городского поселения</w:t>
      </w:r>
    </w:p>
    <w:p w:rsidR="005A5812" w:rsidRDefault="005A5812" w:rsidP="005A5812">
      <w:pPr>
        <w:ind w:firstLine="4962"/>
        <w:rPr>
          <w:rFonts w:ascii="Times New Roman" w:hAnsi="Times New Roman"/>
          <w:spacing w:val="0"/>
          <w:sz w:val="28"/>
          <w:szCs w:val="28"/>
        </w:rPr>
      </w:pPr>
      <w:proofErr w:type="spellStart"/>
      <w:r>
        <w:rPr>
          <w:rFonts w:ascii="Times New Roman" w:hAnsi="Times New Roman"/>
          <w:spacing w:val="0"/>
          <w:sz w:val="28"/>
          <w:szCs w:val="28"/>
        </w:rPr>
        <w:t>Торбеевского</w:t>
      </w:r>
      <w:proofErr w:type="spellEnd"/>
      <w:r>
        <w:rPr>
          <w:rFonts w:ascii="Times New Roman" w:hAnsi="Times New Roman"/>
          <w:spacing w:val="0"/>
          <w:sz w:val="28"/>
          <w:szCs w:val="28"/>
        </w:rPr>
        <w:t xml:space="preserve"> муниципального района</w:t>
      </w:r>
    </w:p>
    <w:p w:rsidR="005A5812" w:rsidRDefault="005A5812" w:rsidP="005A5812">
      <w:pPr>
        <w:ind w:firstLine="4962"/>
        <w:rPr>
          <w:rFonts w:ascii="Times New Roman" w:hAnsi="Times New Roman"/>
          <w:spacing w:val="0"/>
          <w:sz w:val="28"/>
          <w:szCs w:val="28"/>
        </w:rPr>
      </w:pPr>
      <w:r>
        <w:rPr>
          <w:rFonts w:ascii="Times New Roman" w:hAnsi="Times New Roman"/>
          <w:spacing w:val="0"/>
          <w:sz w:val="28"/>
          <w:szCs w:val="28"/>
        </w:rPr>
        <w:t>Республики Мордовия</w:t>
      </w:r>
    </w:p>
    <w:p w:rsidR="005A5812" w:rsidRDefault="005A5812" w:rsidP="005A5812">
      <w:pPr>
        <w:ind w:firstLine="4962"/>
        <w:rPr>
          <w:rFonts w:ascii="Times New Roman" w:hAnsi="Times New Roman"/>
          <w:spacing w:val="0"/>
          <w:sz w:val="28"/>
          <w:szCs w:val="28"/>
        </w:rPr>
      </w:pPr>
      <w:r>
        <w:rPr>
          <w:rFonts w:ascii="Times New Roman" w:hAnsi="Times New Roman"/>
          <w:spacing w:val="0"/>
          <w:sz w:val="28"/>
          <w:szCs w:val="28"/>
        </w:rPr>
        <w:t>от «20» августа 2015 г. № 113</w:t>
      </w:r>
    </w:p>
    <w:p w:rsidR="005A5812" w:rsidRDefault="005A5812" w:rsidP="005A5812">
      <w:pPr>
        <w:ind w:firstLine="4962"/>
        <w:rPr>
          <w:rFonts w:ascii="Times New Roman" w:hAnsi="Times New Roman"/>
          <w:spacing w:val="0"/>
          <w:sz w:val="28"/>
          <w:szCs w:val="28"/>
        </w:rPr>
      </w:pPr>
    </w:p>
    <w:p w:rsidR="005A5812" w:rsidRDefault="005A5812" w:rsidP="005A5812">
      <w:pPr>
        <w:ind w:firstLine="4962"/>
        <w:rPr>
          <w:rFonts w:ascii="Times New Roman" w:hAnsi="Times New Roman"/>
          <w:spacing w:val="0"/>
          <w:sz w:val="28"/>
          <w:szCs w:val="28"/>
        </w:rPr>
      </w:pPr>
    </w:p>
    <w:p w:rsidR="005A5812" w:rsidRDefault="005A5812" w:rsidP="005A5812">
      <w:pPr>
        <w:ind w:firstLine="0"/>
        <w:jc w:val="center"/>
        <w:rPr>
          <w:rFonts w:ascii="Times New Roman" w:hAnsi="Times New Roman"/>
          <w:b/>
          <w:spacing w:val="0"/>
          <w:sz w:val="28"/>
          <w:szCs w:val="28"/>
        </w:rPr>
      </w:pPr>
      <w:r w:rsidRPr="005A5812">
        <w:rPr>
          <w:rFonts w:ascii="Times New Roman" w:hAnsi="Times New Roman"/>
          <w:b/>
          <w:spacing w:val="0"/>
          <w:sz w:val="28"/>
          <w:szCs w:val="28"/>
        </w:rPr>
        <w:t>ПОЛОЖЕНИЕ</w:t>
      </w:r>
    </w:p>
    <w:p w:rsidR="005A5812" w:rsidRDefault="005A5812" w:rsidP="00A53462">
      <w:pPr>
        <w:ind w:firstLine="0"/>
        <w:jc w:val="center"/>
        <w:rPr>
          <w:rFonts w:ascii="Times New Roman" w:hAnsi="Times New Roman"/>
          <w:spacing w:val="0"/>
          <w:sz w:val="28"/>
          <w:szCs w:val="28"/>
        </w:rPr>
      </w:pPr>
      <w:r>
        <w:rPr>
          <w:rFonts w:ascii="Times New Roman" w:hAnsi="Times New Roman"/>
          <w:spacing w:val="0"/>
          <w:sz w:val="28"/>
          <w:szCs w:val="28"/>
        </w:rPr>
        <w:t xml:space="preserve">о комиссии по противодействию коррупции в администрации </w:t>
      </w:r>
      <w:proofErr w:type="spellStart"/>
      <w:r>
        <w:rPr>
          <w:rFonts w:ascii="Times New Roman" w:hAnsi="Times New Roman"/>
          <w:spacing w:val="0"/>
          <w:sz w:val="28"/>
          <w:szCs w:val="28"/>
        </w:rPr>
        <w:t>Торбеевского</w:t>
      </w:r>
      <w:proofErr w:type="spellEnd"/>
      <w:r>
        <w:rPr>
          <w:rFonts w:ascii="Times New Roman" w:hAnsi="Times New Roman"/>
          <w:spacing w:val="0"/>
          <w:sz w:val="28"/>
          <w:szCs w:val="28"/>
        </w:rPr>
        <w:t xml:space="preserve"> городского поселения </w:t>
      </w:r>
      <w:proofErr w:type="spellStart"/>
      <w:r>
        <w:rPr>
          <w:rFonts w:ascii="Times New Roman" w:hAnsi="Times New Roman"/>
          <w:spacing w:val="0"/>
          <w:sz w:val="28"/>
          <w:szCs w:val="28"/>
        </w:rPr>
        <w:t>Торбеевского</w:t>
      </w:r>
      <w:proofErr w:type="spellEnd"/>
      <w:r>
        <w:rPr>
          <w:rFonts w:ascii="Times New Roman" w:hAnsi="Times New Roman"/>
          <w:spacing w:val="0"/>
          <w:sz w:val="28"/>
          <w:szCs w:val="28"/>
        </w:rPr>
        <w:t xml:space="preserve"> муниципального района Республики Мордовия</w:t>
      </w:r>
    </w:p>
    <w:p w:rsidR="009F264B" w:rsidRDefault="009F264B" w:rsidP="00A53462">
      <w:pPr>
        <w:ind w:firstLine="0"/>
        <w:rPr>
          <w:rFonts w:ascii="Times New Roman" w:hAnsi="Times New Roman"/>
          <w:spacing w:val="0"/>
          <w:sz w:val="28"/>
          <w:szCs w:val="28"/>
        </w:rPr>
      </w:pPr>
    </w:p>
    <w:p w:rsidR="005A5812" w:rsidRDefault="005A5812" w:rsidP="00A53462">
      <w:pPr>
        <w:pStyle w:val="a9"/>
        <w:numPr>
          <w:ilvl w:val="0"/>
          <w:numId w:val="3"/>
        </w:numPr>
        <w:jc w:val="center"/>
        <w:rPr>
          <w:rFonts w:ascii="Times New Roman" w:hAnsi="Times New Roman"/>
          <w:spacing w:val="0"/>
          <w:sz w:val="28"/>
          <w:szCs w:val="28"/>
        </w:rPr>
      </w:pPr>
      <w:r>
        <w:rPr>
          <w:rFonts w:ascii="Times New Roman" w:hAnsi="Times New Roman"/>
          <w:spacing w:val="0"/>
          <w:sz w:val="28"/>
          <w:szCs w:val="28"/>
        </w:rPr>
        <w:t>Общие положения</w:t>
      </w:r>
    </w:p>
    <w:p w:rsidR="005A5812" w:rsidRDefault="005A5812" w:rsidP="00A53462">
      <w:pPr>
        <w:pStyle w:val="a9"/>
        <w:ind w:firstLine="0"/>
        <w:rPr>
          <w:rFonts w:ascii="Times New Roman" w:hAnsi="Times New Roman"/>
          <w:spacing w:val="0"/>
          <w:sz w:val="28"/>
          <w:szCs w:val="28"/>
        </w:rPr>
      </w:pPr>
    </w:p>
    <w:p w:rsidR="005A5812" w:rsidRPr="005A5812" w:rsidRDefault="009F264B" w:rsidP="00A53462">
      <w:pPr>
        <w:pStyle w:val="ac"/>
        <w:numPr>
          <w:ilvl w:val="0"/>
          <w:numId w:val="4"/>
        </w:numPr>
        <w:shd w:val="clear" w:color="auto" w:fill="auto"/>
        <w:tabs>
          <w:tab w:val="left" w:pos="993"/>
        </w:tabs>
        <w:spacing w:line="240" w:lineRule="auto"/>
        <w:ind w:left="0" w:right="79" w:firstLine="709"/>
        <w:jc w:val="both"/>
        <w:rPr>
          <w:sz w:val="28"/>
          <w:szCs w:val="28"/>
        </w:rPr>
      </w:pPr>
      <w:r>
        <w:rPr>
          <w:rStyle w:val="1"/>
          <w:color w:val="000000"/>
          <w:sz w:val="28"/>
          <w:szCs w:val="28"/>
        </w:rPr>
        <w:t>Комиссия по противодейств</w:t>
      </w:r>
      <w:r w:rsidR="005A5812" w:rsidRPr="005A5812">
        <w:rPr>
          <w:rStyle w:val="1"/>
          <w:color w:val="000000"/>
          <w:sz w:val="28"/>
          <w:szCs w:val="28"/>
        </w:rPr>
        <w:t xml:space="preserve">ию коррупции в администрации </w:t>
      </w:r>
      <w:proofErr w:type="spellStart"/>
      <w:r>
        <w:rPr>
          <w:rStyle w:val="1"/>
          <w:color w:val="000000"/>
          <w:sz w:val="28"/>
          <w:szCs w:val="28"/>
        </w:rPr>
        <w:t>Торбеевского</w:t>
      </w:r>
      <w:proofErr w:type="spellEnd"/>
      <w:r w:rsidR="005A5812" w:rsidRPr="005A5812">
        <w:rPr>
          <w:rStyle w:val="1"/>
          <w:color w:val="000000"/>
          <w:sz w:val="28"/>
          <w:szCs w:val="28"/>
        </w:rPr>
        <w:t xml:space="preserve"> городского поселения </w:t>
      </w:r>
      <w:proofErr w:type="spellStart"/>
      <w:r w:rsidR="005A5812" w:rsidRPr="005A5812">
        <w:rPr>
          <w:rStyle w:val="1"/>
          <w:color w:val="000000"/>
          <w:sz w:val="28"/>
          <w:szCs w:val="28"/>
        </w:rPr>
        <w:t>Торбеевского</w:t>
      </w:r>
      <w:proofErr w:type="spellEnd"/>
      <w:r w:rsidR="005A5812" w:rsidRPr="005A5812">
        <w:rPr>
          <w:rStyle w:val="1"/>
          <w:color w:val="000000"/>
          <w:sz w:val="28"/>
          <w:szCs w:val="28"/>
        </w:rPr>
        <w:t xml:space="preserve"> муниципального района </w:t>
      </w:r>
      <w:r>
        <w:rPr>
          <w:rStyle w:val="1"/>
          <w:color w:val="000000"/>
          <w:sz w:val="28"/>
          <w:szCs w:val="28"/>
        </w:rPr>
        <w:t xml:space="preserve">Республики </w:t>
      </w:r>
      <w:r w:rsidR="005A5812" w:rsidRPr="005A5812">
        <w:rPr>
          <w:rStyle w:val="1"/>
          <w:color w:val="000000"/>
          <w:sz w:val="28"/>
          <w:szCs w:val="28"/>
        </w:rPr>
        <w:t>Мордовия (далее - Комиссия) образуется в целях:</w:t>
      </w:r>
    </w:p>
    <w:p w:rsidR="009F264B" w:rsidRDefault="005A5812" w:rsidP="00A53462">
      <w:pPr>
        <w:pStyle w:val="ac"/>
        <w:shd w:val="clear" w:color="auto" w:fill="auto"/>
        <w:spacing w:line="240" w:lineRule="auto"/>
        <w:ind w:right="79" w:firstLine="708"/>
        <w:jc w:val="both"/>
        <w:rPr>
          <w:rStyle w:val="1"/>
          <w:color w:val="000000"/>
          <w:sz w:val="28"/>
          <w:szCs w:val="28"/>
        </w:rPr>
      </w:pPr>
      <w:r w:rsidRPr="005A5812">
        <w:rPr>
          <w:rStyle w:val="1"/>
          <w:color w:val="000000"/>
          <w:sz w:val="28"/>
          <w:szCs w:val="28"/>
        </w:rPr>
        <w:t xml:space="preserve">создания эффективной системы противодействия коррупционным и </w:t>
      </w:r>
      <w:r w:rsidR="009F264B">
        <w:rPr>
          <w:rStyle w:val="1"/>
          <w:color w:val="000000"/>
          <w:sz w:val="28"/>
          <w:szCs w:val="28"/>
        </w:rPr>
        <w:t>иным</w:t>
      </w:r>
      <w:r w:rsidRPr="005A5812">
        <w:rPr>
          <w:rStyle w:val="1"/>
          <w:color w:val="000000"/>
          <w:sz w:val="28"/>
          <w:szCs w:val="28"/>
        </w:rPr>
        <w:t xml:space="preserve"> правонарушениям в деятельности администрации </w:t>
      </w:r>
      <w:proofErr w:type="spellStart"/>
      <w:r w:rsidR="009F264B">
        <w:rPr>
          <w:rStyle w:val="1"/>
          <w:color w:val="000000"/>
          <w:sz w:val="28"/>
          <w:szCs w:val="28"/>
        </w:rPr>
        <w:t>Торбеевского</w:t>
      </w:r>
      <w:proofErr w:type="spellEnd"/>
      <w:r w:rsidR="009F264B" w:rsidRPr="005A5812">
        <w:rPr>
          <w:rStyle w:val="1"/>
          <w:color w:val="000000"/>
          <w:sz w:val="28"/>
          <w:szCs w:val="28"/>
        </w:rPr>
        <w:t xml:space="preserve"> городского поселения </w:t>
      </w:r>
      <w:proofErr w:type="spellStart"/>
      <w:r w:rsidR="009F264B" w:rsidRPr="005A5812">
        <w:rPr>
          <w:rStyle w:val="1"/>
          <w:color w:val="000000"/>
          <w:sz w:val="28"/>
          <w:szCs w:val="28"/>
        </w:rPr>
        <w:t>Торбеевского</w:t>
      </w:r>
      <w:proofErr w:type="spellEnd"/>
      <w:r w:rsidR="009F264B" w:rsidRPr="005A5812">
        <w:rPr>
          <w:rStyle w:val="1"/>
          <w:color w:val="000000"/>
          <w:sz w:val="28"/>
          <w:szCs w:val="28"/>
        </w:rPr>
        <w:t xml:space="preserve"> муниципального района </w:t>
      </w:r>
      <w:r w:rsidR="009F264B">
        <w:rPr>
          <w:rStyle w:val="1"/>
          <w:color w:val="000000"/>
          <w:sz w:val="28"/>
          <w:szCs w:val="28"/>
        </w:rPr>
        <w:t xml:space="preserve">Республики </w:t>
      </w:r>
      <w:r w:rsidR="009F264B">
        <w:rPr>
          <w:rStyle w:val="1"/>
          <w:color w:val="000000"/>
          <w:sz w:val="28"/>
          <w:szCs w:val="28"/>
        </w:rPr>
        <w:t xml:space="preserve">Мордовия </w:t>
      </w:r>
      <w:r w:rsidRPr="005A5812">
        <w:rPr>
          <w:rStyle w:val="1"/>
          <w:color w:val="000000"/>
          <w:sz w:val="28"/>
          <w:szCs w:val="28"/>
        </w:rPr>
        <w:t xml:space="preserve">(далее - Администрация); </w:t>
      </w:r>
    </w:p>
    <w:p w:rsidR="005A5812" w:rsidRPr="005A5812" w:rsidRDefault="005A5812" w:rsidP="00A53462">
      <w:pPr>
        <w:pStyle w:val="ac"/>
        <w:shd w:val="clear" w:color="auto" w:fill="auto"/>
        <w:spacing w:line="240" w:lineRule="auto"/>
        <w:ind w:right="79" w:firstLine="708"/>
        <w:jc w:val="both"/>
        <w:rPr>
          <w:sz w:val="28"/>
          <w:szCs w:val="28"/>
        </w:rPr>
      </w:pPr>
      <w:r w:rsidRPr="005A5812">
        <w:rPr>
          <w:rStyle w:val="1"/>
          <w:color w:val="000000"/>
          <w:sz w:val="28"/>
          <w:szCs w:val="28"/>
        </w:rPr>
        <w:t xml:space="preserve">осуществления в пределах своих полномочий деятельности, </w:t>
      </w:r>
      <w:r w:rsidR="009F264B">
        <w:rPr>
          <w:rStyle w:val="1"/>
          <w:color w:val="000000"/>
          <w:sz w:val="28"/>
          <w:szCs w:val="28"/>
        </w:rPr>
        <w:t>направленной</w:t>
      </w:r>
      <w:r w:rsidRPr="005A5812">
        <w:rPr>
          <w:rStyle w:val="1"/>
          <w:color w:val="000000"/>
          <w:sz w:val="28"/>
          <w:szCs w:val="28"/>
        </w:rPr>
        <w:t xml:space="preserve"> на профилактику коррупции в Администрации;</w:t>
      </w:r>
    </w:p>
    <w:p w:rsidR="005A5812" w:rsidRPr="005A5812" w:rsidRDefault="005A5812" w:rsidP="00A53462">
      <w:pPr>
        <w:pStyle w:val="ac"/>
        <w:shd w:val="clear" w:color="auto" w:fill="auto"/>
        <w:spacing w:line="240" w:lineRule="auto"/>
        <w:ind w:right="79" w:firstLine="708"/>
        <w:jc w:val="both"/>
        <w:rPr>
          <w:sz w:val="28"/>
          <w:szCs w:val="28"/>
        </w:rPr>
      </w:pPr>
      <w:r w:rsidRPr="005A5812">
        <w:rPr>
          <w:rStyle w:val="1"/>
          <w:color w:val="000000"/>
          <w:sz w:val="28"/>
          <w:szCs w:val="28"/>
        </w:rPr>
        <w:t>обеспечения защиты прав и законных</w:t>
      </w:r>
      <w:r w:rsidR="009F264B">
        <w:rPr>
          <w:rStyle w:val="1"/>
          <w:color w:val="000000"/>
          <w:sz w:val="28"/>
          <w:szCs w:val="28"/>
        </w:rPr>
        <w:t xml:space="preserve"> интересов граждан и общества от угроз, с</w:t>
      </w:r>
      <w:r w:rsidRPr="005A5812">
        <w:rPr>
          <w:rStyle w:val="1"/>
          <w:color w:val="000000"/>
          <w:sz w:val="28"/>
          <w:szCs w:val="28"/>
        </w:rPr>
        <w:t>вязанных с коррупцией;</w:t>
      </w:r>
    </w:p>
    <w:p w:rsidR="005A5812" w:rsidRPr="005A5812" w:rsidRDefault="005A5812" w:rsidP="00A53462">
      <w:pPr>
        <w:pStyle w:val="ac"/>
        <w:shd w:val="clear" w:color="auto" w:fill="auto"/>
        <w:spacing w:line="240" w:lineRule="auto"/>
        <w:ind w:right="79" w:firstLine="708"/>
        <w:jc w:val="both"/>
        <w:rPr>
          <w:sz w:val="28"/>
          <w:szCs w:val="28"/>
        </w:rPr>
      </w:pPr>
      <w:r w:rsidRPr="005A5812">
        <w:rPr>
          <w:rStyle w:val="1"/>
          <w:color w:val="000000"/>
          <w:sz w:val="28"/>
          <w:szCs w:val="28"/>
        </w:rPr>
        <w:t xml:space="preserve">повышения эффективности функционирования Администрации за счет </w:t>
      </w:r>
      <w:r w:rsidR="0074040C">
        <w:rPr>
          <w:rStyle w:val="1"/>
          <w:color w:val="000000"/>
          <w:sz w:val="28"/>
          <w:szCs w:val="28"/>
        </w:rPr>
        <w:t>снижения</w:t>
      </w:r>
      <w:r w:rsidRPr="005A5812">
        <w:rPr>
          <w:rStyle w:val="1"/>
          <w:color w:val="000000"/>
          <w:sz w:val="28"/>
          <w:szCs w:val="28"/>
        </w:rPr>
        <w:t xml:space="preserve"> рисков проявления коррупции;</w:t>
      </w:r>
    </w:p>
    <w:p w:rsidR="005A5812" w:rsidRPr="005A5812" w:rsidRDefault="005A5812" w:rsidP="00A53462">
      <w:pPr>
        <w:pStyle w:val="ac"/>
        <w:shd w:val="clear" w:color="auto" w:fill="auto"/>
        <w:spacing w:line="240" w:lineRule="auto"/>
        <w:ind w:right="79" w:firstLine="708"/>
        <w:jc w:val="both"/>
        <w:rPr>
          <w:sz w:val="28"/>
          <w:szCs w:val="28"/>
        </w:rPr>
      </w:pPr>
      <w:r w:rsidRPr="005A5812">
        <w:rPr>
          <w:rStyle w:val="1"/>
          <w:color w:val="000000"/>
          <w:sz w:val="28"/>
          <w:szCs w:val="28"/>
        </w:rPr>
        <w:t>обеспечения подготовки п</w:t>
      </w:r>
      <w:r w:rsidR="0074040C">
        <w:rPr>
          <w:rStyle w:val="1"/>
          <w:color w:val="000000"/>
          <w:sz w:val="28"/>
          <w:szCs w:val="28"/>
        </w:rPr>
        <w:t xml:space="preserve">редложений по совершенствованию </w:t>
      </w:r>
      <w:r w:rsidRPr="005A5812">
        <w:rPr>
          <w:rStyle w:val="1"/>
          <w:color w:val="000000"/>
          <w:sz w:val="28"/>
          <w:szCs w:val="28"/>
        </w:rPr>
        <w:t>законодательства в области правового обеспечения противодействи</w:t>
      </w:r>
      <w:r w:rsidR="0074040C">
        <w:rPr>
          <w:rStyle w:val="1"/>
          <w:color w:val="000000"/>
          <w:sz w:val="28"/>
          <w:szCs w:val="28"/>
        </w:rPr>
        <w:t xml:space="preserve">я </w:t>
      </w:r>
      <w:r w:rsidRPr="005A5812">
        <w:rPr>
          <w:rStyle w:val="1"/>
          <w:color w:val="000000"/>
          <w:sz w:val="28"/>
          <w:szCs w:val="28"/>
        </w:rPr>
        <w:t>коррупции.</w:t>
      </w:r>
    </w:p>
    <w:p w:rsidR="005A5812" w:rsidRPr="00A53462" w:rsidRDefault="005A5812" w:rsidP="00A53462">
      <w:pPr>
        <w:pStyle w:val="ac"/>
        <w:numPr>
          <w:ilvl w:val="0"/>
          <w:numId w:val="4"/>
        </w:numPr>
        <w:shd w:val="clear" w:color="auto" w:fill="auto"/>
        <w:tabs>
          <w:tab w:val="left" w:pos="993"/>
        </w:tabs>
        <w:spacing w:line="240" w:lineRule="auto"/>
        <w:ind w:left="0" w:right="79" w:firstLine="709"/>
        <w:jc w:val="both"/>
        <w:rPr>
          <w:rStyle w:val="1"/>
          <w:sz w:val="28"/>
          <w:szCs w:val="28"/>
          <w:shd w:val="clear" w:color="auto" w:fill="auto"/>
        </w:rPr>
      </w:pPr>
      <w:r w:rsidRPr="005A5812">
        <w:rPr>
          <w:rStyle w:val="1"/>
          <w:color w:val="000000"/>
          <w:sz w:val="28"/>
          <w:szCs w:val="28"/>
        </w:rPr>
        <w:t>Комиссия в своей деятельности руководствуется Конституцией</w:t>
      </w:r>
      <w:r w:rsidR="0074040C">
        <w:rPr>
          <w:rStyle w:val="1"/>
          <w:color w:val="000000"/>
          <w:sz w:val="28"/>
          <w:szCs w:val="28"/>
        </w:rPr>
        <w:t xml:space="preserve"> Российской </w:t>
      </w:r>
      <w:r w:rsidRPr="005A5812">
        <w:rPr>
          <w:rStyle w:val="1"/>
          <w:color w:val="000000"/>
          <w:sz w:val="28"/>
          <w:szCs w:val="28"/>
        </w:rPr>
        <w:t>Федерации, федеральн</w:t>
      </w:r>
      <w:r w:rsidR="00A53462">
        <w:rPr>
          <w:rStyle w:val="1"/>
          <w:color w:val="000000"/>
          <w:sz w:val="28"/>
          <w:szCs w:val="28"/>
        </w:rPr>
        <w:t>ыми конституционными законами, фед</w:t>
      </w:r>
      <w:r w:rsidRPr="005A5812">
        <w:rPr>
          <w:rStyle w:val="1"/>
          <w:color w:val="000000"/>
          <w:sz w:val="28"/>
          <w:szCs w:val="28"/>
        </w:rPr>
        <w:t>еральными законами, актами Президента Российской Федерации и Правительства Российской Федерации, законами Ре</w:t>
      </w:r>
      <w:r w:rsidR="00A53462">
        <w:rPr>
          <w:rStyle w:val="1"/>
          <w:color w:val="000000"/>
          <w:sz w:val="28"/>
          <w:szCs w:val="28"/>
        </w:rPr>
        <w:t>спублики Мордовия, актами Глав</w:t>
      </w:r>
      <w:r w:rsidRPr="005A5812">
        <w:rPr>
          <w:rStyle w:val="1"/>
          <w:color w:val="000000"/>
          <w:sz w:val="28"/>
          <w:szCs w:val="28"/>
        </w:rPr>
        <w:t>ы Республики Мордовия и Правительства Республики Мордовия, настоящим Положением, а также правовыми актами Администрации.</w:t>
      </w:r>
    </w:p>
    <w:p w:rsidR="00A53462" w:rsidRDefault="00A53462" w:rsidP="00A53462">
      <w:pPr>
        <w:pStyle w:val="ac"/>
        <w:shd w:val="clear" w:color="auto" w:fill="auto"/>
        <w:tabs>
          <w:tab w:val="left" w:pos="993"/>
        </w:tabs>
        <w:spacing w:line="240" w:lineRule="auto"/>
        <w:ind w:right="79"/>
        <w:jc w:val="both"/>
        <w:rPr>
          <w:rStyle w:val="1"/>
          <w:color w:val="000000"/>
          <w:sz w:val="28"/>
          <w:szCs w:val="28"/>
        </w:rPr>
      </w:pPr>
    </w:p>
    <w:p w:rsidR="005A5812" w:rsidRDefault="00A53462" w:rsidP="00A53462">
      <w:pPr>
        <w:ind w:firstLine="0"/>
        <w:jc w:val="center"/>
        <w:rPr>
          <w:rFonts w:ascii="Times New Roman" w:hAnsi="Times New Roman"/>
          <w:spacing w:val="0"/>
          <w:sz w:val="28"/>
          <w:szCs w:val="28"/>
        </w:rPr>
      </w:pPr>
      <w:r w:rsidRPr="00A53462">
        <w:rPr>
          <w:rFonts w:ascii="Times New Roman" w:hAnsi="Times New Roman"/>
          <w:spacing w:val="0"/>
          <w:sz w:val="28"/>
          <w:szCs w:val="28"/>
        </w:rPr>
        <w:t>2.</w:t>
      </w:r>
      <w:r>
        <w:rPr>
          <w:rFonts w:ascii="Times New Roman" w:hAnsi="Times New Roman"/>
          <w:spacing w:val="0"/>
          <w:sz w:val="28"/>
          <w:szCs w:val="28"/>
        </w:rPr>
        <w:t xml:space="preserve"> Порядок и принципы образования Комиссии</w:t>
      </w:r>
    </w:p>
    <w:p w:rsidR="00A53462" w:rsidRDefault="00A53462" w:rsidP="00A53462">
      <w:pPr>
        <w:ind w:firstLine="0"/>
        <w:rPr>
          <w:rFonts w:ascii="Times New Roman" w:hAnsi="Times New Roman"/>
          <w:spacing w:val="0"/>
          <w:sz w:val="28"/>
          <w:szCs w:val="28"/>
        </w:rPr>
      </w:pPr>
    </w:p>
    <w:p w:rsidR="00A53462" w:rsidRDefault="00A53462" w:rsidP="00A53462">
      <w:pPr>
        <w:pStyle w:val="a9"/>
        <w:numPr>
          <w:ilvl w:val="0"/>
          <w:numId w:val="4"/>
        </w:numPr>
        <w:tabs>
          <w:tab w:val="left" w:pos="709"/>
        </w:tabs>
        <w:ind w:left="0" w:firstLine="426"/>
        <w:rPr>
          <w:rFonts w:ascii="Times New Roman" w:hAnsi="Times New Roman"/>
          <w:spacing w:val="0"/>
          <w:sz w:val="28"/>
          <w:szCs w:val="28"/>
        </w:rPr>
      </w:pPr>
      <w:r>
        <w:rPr>
          <w:rFonts w:ascii="Times New Roman" w:hAnsi="Times New Roman"/>
          <w:spacing w:val="0"/>
          <w:sz w:val="28"/>
          <w:szCs w:val="28"/>
        </w:rPr>
        <w:t>Комиссия состоит из постоянных членов Комиссии с правом решающего голоса. Возглавляет Комиссию председатель Комиссии. Состав комиссии утверждается в количестве 7 членов.</w:t>
      </w:r>
    </w:p>
    <w:p w:rsidR="00A53462" w:rsidRDefault="00A53462" w:rsidP="00A53462">
      <w:pPr>
        <w:pStyle w:val="a9"/>
        <w:numPr>
          <w:ilvl w:val="0"/>
          <w:numId w:val="4"/>
        </w:numPr>
        <w:tabs>
          <w:tab w:val="left" w:pos="709"/>
        </w:tabs>
        <w:ind w:left="0" w:firstLine="426"/>
        <w:rPr>
          <w:rFonts w:ascii="Times New Roman" w:hAnsi="Times New Roman"/>
          <w:spacing w:val="0"/>
          <w:sz w:val="28"/>
          <w:szCs w:val="28"/>
        </w:rPr>
      </w:pPr>
      <w:r>
        <w:rPr>
          <w:rFonts w:ascii="Times New Roman" w:hAnsi="Times New Roman"/>
          <w:spacing w:val="0"/>
          <w:sz w:val="28"/>
          <w:szCs w:val="28"/>
        </w:rPr>
        <w:t xml:space="preserve">Персональный состав Комиссии утверждается решением Совета депутатов </w:t>
      </w:r>
      <w:proofErr w:type="spellStart"/>
      <w:r>
        <w:rPr>
          <w:rFonts w:ascii="Times New Roman" w:hAnsi="Times New Roman"/>
          <w:spacing w:val="0"/>
          <w:sz w:val="28"/>
          <w:szCs w:val="28"/>
        </w:rPr>
        <w:t>Торбеевского</w:t>
      </w:r>
      <w:proofErr w:type="spellEnd"/>
      <w:r>
        <w:rPr>
          <w:rFonts w:ascii="Times New Roman" w:hAnsi="Times New Roman"/>
          <w:spacing w:val="0"/>
          <w:sz w:val="28"/>
          <w:szCs w:val="28"/>
        </w:rPr>
        <w:t xml:space="preserve"> городского поселения </w:t>
      </w:r>
      <w:proofErr w:type="spellStart"/>
      <w:r>
        <w:rPr>
          <w:rFonts w:ascii="Times New Roman" w:hAnsi="Times New Roman"/>
          <w:spacing w:val="0"/>
          <w:sz w:val="28"/>
          <w:szCs w:val="28"/>
        </w:rPr>
        <w:t>Торбеевского</w:t>
      </w:r>
      <w:proofErr w:type="spellEnd"/>
      <w:r>
        <w:rPr>
          <w:rFonts w:ascii="Times New Roman" w:hAnsi="Times New Roman"/>
          <w:spacing w:val="0"/>
          <w:sz w:val="28"/>
          <w:szCs w:val="28"/>
        </w:rPr>
        <w:t xml:space="preserve"> муниципального района Республики Мордовия</w:t>
      </w:r>
      <w:r w:rsidR="00590FA6">
        <w:rPr>
          <w:rFonts w:ascii="Times New Roman" w:hAnsi="Times New Roman"/>
          <w:spacing w:val="0"/>
          <w:sz w:val="28"/>
          <w:szCs w:val="28"/>
        </w:rPr>
        <w:t>.</w:t>
      </w:r>
    </w:p>
    <w:p w:rsidR="004E7A2B" w:rsidRDefault="004E7A2B" w:rsidP="004E7A2B">
      <w:pPr>
        <w:pStyle w:val="a9"/>
        <w:tabs>
          <w:tab w:val="left" w:pos="709"/>
        </w:tabs>
        <w:ind w:left="426" w:firstLine="0"/>
        <w:rPr>
          <w:rFonts w:ascii="Times New Roman" w:hAnsi="Times New Roman"/>
          <w:spacing w:val="0"/>
          <w:sz w:val="28"/>
          <w:szCs w:val="28"/>
        </w:rPr>
      </w:pPr>
    </w:p>
    <w:p w:rsidR="00590FA6" w:rsidRDefault="00590FA6" w:rsidP="00590FA6">
      <w:pPr>
        <w:tabs>
          <w:tab w:val="left" w:pos="709"/>
        </w:tabs>
        <w:ind w:firstLine="0"/>
        <w:jc w:val="center"/>
        <w:rPr>
          <w:rFonts w:ascii="Times New Roman" w:hAnsi="Times New Roman"/>
          <w:spacing w:val="0"/>
          <w:sz w:val="28"/>
          <w:szCs w:val="28"/>
        </w:rPr>
      </w:pPr>
      <w:r w:rsidRPr="00590FA6">
        <w:rPr>
          <w:rFonts w:ascii="Times New Roman" w:hAnsi="Times New Roman"/>
          <w:spacing w:val="0"/>
          <w:sz w:val="28"/>
          <w:szCs w:val="28"/>
        </w:rPr>
        <w:lastRenderedPageBreak/>
        <w:t>3.</w:t>
      </w:r>
      <w:r>
        <w:rPr>
          <w:rFonts w:ascii="Times New Roman" w:hAnsi="Times New Roman"/>
          <w:spacing w:val="0"/>
          <w:sz w:val="28"/>
          <w:szCs w:val="28"/>
        </w:rPr>
        <w:t xml:space="preserve"> Полномочия Комиссии</w:t>
      </w:r>
    </w:p>
    <w:p w:rsidR="00590FA6" w:rsidRDefault="00590FA6" w:rsidP="00590FA6">
      <w:pPr>
        <w:tabs>
          <w:tab w:val="left" w:pos="709"/>
        </w:tabs>
        <w:ind w:firstLine="0"/>
        <w:rPr>
          <w:rFonts w:ascii="Times New Roman" w:hAnsi="Times New Roman"/>
          <w:spacing w:val="0"/>
          <w:sz w:val="28"/>
          <w:szCs w:val="28"/>
        </w:rPr>
      </w:pPr>
    </w:p>
    <w:p w:rsidR="00590FA6" w:rsidRDefault="00590FA6" w:rsidP="00FC7C1C">
      <w:pPr>
        <w:pStyle w:val="a9"/>
        <w:numPr>
          <w:ilvl w:val="0"/>
          <w:numId w:val="4"/>
        </w:numPr>
        <w:tabs>
          <w:tab w:val="left" w:pos="709"/>
        </w:tabs>
        <w:rPr>
          <w:rFonts w:ascii="Times New Roman" w:hAnsi="Times New Roman"/>
          <w:spacing w:val="0"/>
          <w:sz w:val="28"/>
          <w:szCs w:val="28"/>
        </w:rPr>
      </w:pPr>
      <w:r>
        <w:rPr>
          <w:rFonts w:ascii="Times New Roman" w:hAnsi="Times New Roman"/>
          <w:spacing w:val="0"/>
          <w:sz w:val="28"/>
          <w:szCs w:val="28"/>
        </w:rPr>
        <w:t xml:space="preserve">Комиссия </w:t>
      </w:r>
      <w:r w:rsidR="005A4EC9">
        <w:rPr>
          <w:rFonts w:ascii="Times New Roman" w:hAnsi="Times New Roman"/>
          <w:spacing w:val="0"/>
          <w:sz w:val="28"/>
          <w:szCs w:val="28"/>
        </w:rPr>
        <w:t>в пределах своих полномочий:</w:t>
      </w:r>
    </w:p>
    <w:p w:rsidR="005A4EC9" w:rsidRDefault="005A4EC9" w:rsidP="00FC7C1C">
      <w:pPr>
        <w:pStyle w:val="a9"/>
        <w:tabs>
          <w:tab w:val="left" w:pos="993"/>
        </w:tabs>
        <w:ind w:left="0" w:firstLine="426"/>
        <w:rPr>
          <w:rFonts w:ascii="Times New Roman" w:hAnsi="Times New Roman"/>
          <w:spacing w:val="0"/>
          <w:sz w:val="28"/>
          <w:szCs w:val="28"/>
        </w:rPr>
      </w:pPr>
      <w:r>
        <w:rPr>
          <w:rFonts w:ascii="Times New Roman" w:hAnsi="Times New Roman"/>
          <w:spacing w:val="0"/>
          <w:sz w:val="28"/>
          <w:szCs w:val="28"/>
        </w:rPr>
        <w:t>проводит работу по разъяснению муниципальным служащим Администрации основных положений федерального и регионального законодательства по противодействию коррупции, требований к служебному поведению муниципальных служащих, механизмов</w:t>
      </w:r>
      <w:r w:rsidR="00AB2D00">
        <w:rPr>
          <w:rFonts w:ascii="Times New Roman" w:hAnsi="Times New Roman"/>
          <w:spacing w:val="0"/>
          <w:sz w:val="28"/>
          <w:szCs w:val="28"/>
        </w:rPr>
        <w:t xml:space="preserve"> возникновения конфликта интересов;</w:t>
      </w:r>
    </w:p>
    <w:p w:rsidR="00AB2D00" w:rsidRDefault="00AB2D00" w:rsidP="00FC7C1C">
      <w:pPr>
        <w:pStyle w:val="a9"/>
        <w:tabs>
          <w:tab w:val="left" w:pos="993"/>
        </w:tabs>
        <w:ind w:left="0" w:firstLine="426"/>
        <w:rPr>
          <w:rFonts w:ascii="Times New Roman" w:hAnsi="Times New Roman"/>
          <w:spacing w:val="0"/>
          <w:sz w:val="28"/>
          <w:szCs w:val="28"/>
        </w:rPr>
      </w:pPr>
      <w:r>
        <w:rPr>
          <w:rFonts w:ascii="Times New Roman" w:hAnsi="Times New Roman"/>
          <w:spacing w:val="0"/>
          <w:sz w:val="28"/>
          <w:szCs w:val="28"/>
        </w:rPr>
        <w:t>организует и проводит совещания, семинары и иные мероприятия для достижения перечисленных в пункте 1 настоящего Положения целей.</w:t>
      </w:r>
    </w:p>
    <w:p w:rsidR="00AB2D00" w:rsidRDefault="00AB2D00" w:rsidP="00FC7C1C">
      <w:pPr>
        <w:pStyle w:val="a9"/>
        <w:numPr>
          <w:ilvl w:val="0"/>
          <w:numId w:val="4"/>
        </w:numPr>
        <w:tabs>
          <w:tab w:val="left" w:pos="993"/>
        </w:tabs>
        <w:rPr>
          <w:rFonts w:ascii="Times New Roman" w:hAnsi="Times New Roman"/>
          <w:spacing w:val="0"/>
          <w:sz w:val="28"/>
          <w:szCs w:val="28"/>
        </w:rPr>
      </w:pPr>
      <w:r>
        <w:rPr>
          <w:rFonts w:ascii="Times New Roman" w:hAnsi="Times New Roman"/>
          <w:spacing w:val="0"/>
          <w:sz w:val="28"/>
          <w:szCs w:val="28"/>
        </w:rPr>
        <w:t>Комиссия правомочна рассматривать вопросы:</w:t>
      </w:r>
    </w:p>
    <w:p w:rsidR="00AB2D00" w:rsidRDefault="00AB2D00" w:rsidP="00FC7C1C">
      <w:pPr>
        <w:tabs>
          <w:tab w:val="left" w:pos="993"/>
        </w:tabs>
        <w:ind w:firstLine="426"/>
        <w:rPr>
          <w:rStyle w:val="1"/>
          <w:color w:val="000000"/>
          <w:spacing w:val="0"/>
          <w:sz w:val="28"/>
          <w:szCs w:val="28"/>
        </w:rPr>
      </w:pPr>
      <w:r>
        <w:rPr>
          <w:rFonts w:ascii="Times New Roman" w:hAnsi="Times New Roman"/>
          <w:spacing w:val="0"/>
          <w:sz w:val="28"/>
          <w:szCs w:val="28"/>
        </w:rPr>
        <w:t xml:space="preserve">совершенствования </w:t>
      </w:r>
      <w:r w:rsidR="00590FA6" w:rsidRPr="00AB2D00">
        <w:rPr>
          <w:rStyle w:val="1"/>
          <w:color w:val="000000"/>
          <w:spacing w:val="0"/>
          <w:sz w:val="28"/>
          <w:szCs w:val="28"/>
        </w:rPr>
        <w:t xml:space="preserve">организации деятельности по размещению </w:t>
      </w:r>
      <w:r>
        <w:rPr>
          <w:rStyle w:val="1"/>
          <w:color w:val="000000"/>
          <w:spacing w:val="0"/>
          <w:sz w:val="28"/>
          <w:szCs w:val="28"/>
        </w:rPr>
        <w:t>Администрацией</w:t>
      </w:r>
      <w:r w:rsidR="00590FA6" w:rsidRPr="00AB2D00">
        <w:rPr>
          <w:rStyle w:val="1"/>
          <w:color w:val="000000"/>
          <w:spacing w:val="0"/>
          <w:sz w:val="28"/>
          <w:szCs w:val="28"/>
        </w:rPr>
        <w:t xml:space="preserve"> муниципальных заказов на муниципальные нужды; </w:t>
      </w:r>
    </w:p>
    <w:p w:rsidR="00FC7C1C" w:rsidRPr="00AB2D00" w:rsidRDefault="00590FA6" w:rsidP="00FC7C1C">
      <w:pPr>
        <w:tabs>
          <w:tab w:val="left" w:pos="993"/>
        </w:tabs>
        <w:ind w:firstLine="426"/>
        <w:rPr>
          <w:rFonts w:ascii="Times New Roman" w:hAnsi="Times New Roman"/>
          <w:spacing w:val="0"/>
          <w:sz w:val="28"/>
          <w:szCs w:val="28"/>
        </w:rPr>
      </w:pPr>
      <w:r w:rsidRPr="00AB2D00">
        <w:rPr>
          <w:rStyle w:val="1"/>
          <w:color w:val="000000"/>
          <w:spacing w:val="0"/>
          <w:sz w:val="28"/>
          <w:szCs w:val="28"/>
        </w:rPr>
        <w:t xml:space="preserve">осуществления </w:t>
      </w:r>
      <w:r w:rsidR="00AB2D00">
        <w:rPr>
          <w:rStyle w:val="1"/>
          <w:color w:val="000000"/>
          <w:spacing w:val="0"/>
          <w:sz w:val="28"/>
          <w:szCs w:val="28"/>
        </w:rPr>
        <w:t xml:space="preserve"> </w:t>
      </w:r>
      <w:proofErr w:type="gramStart"/>
      <w:r w:rsidRPr="00AB2D00">
        <w:rPr>
          <w:rStyle w:val="1"/>
          <w:color w:val="000000"/>
          <w:spacing w:val="0"/>
          <w:sz w:val="28"/>
          <w:szCs w:val="28"/>
        </w:rPr>
        <w:t>контроля за</w:t>
      </w:r>
      <w:proofErr w:type="gramEnd"/>
      <w:r w:rsidRPr="00AB2D00">
        <w:rPr>
          <w:rStyle w:val="1"/>
          <w:color w:val="000000"/>
          <w:spacing w:val="0"/>
          <w:sz w:val="28"/>
          <w:szCs w:val="28"/>
        </w:rPr>
        <w:t xml:space="preserve"> проведением экспертизы нормативных </w:t>
      </w:r>
      <w:r w:rsidR="00AB2D00">
        <w:rPr>
          <w:rStyle w:val="1"/>
          <w:color w:val="000000"/>
          <w:spacing w:val="0"/>
          <w:sz w:val="28"/>
          <w:szCs w:val="28"/>
        </w:rPr>
        <w:t>правовых</w:t>
      </w:r>
      <w:r w:rsidRPr="00AB2D00">
        <w:rPr>
          <w:rStyle w:val="1"/>
          <w:color w:val="000000"/>
          <w:spacing w:val="0"/>
          <w:sz w:val="28"/>
          <w:szCs w:val="28"/>
        </w:rPr>
        <w:t xml:space="preserve"> актов и их проектов, подготовленных муниципальными служащими </w:t>
      </w:r>
      <w:r w:rsidR="00AB2D00">
        <w:rPr>
          <w:rStyle w:val="1"/>
          <w:color w:val="000000"/>
          <w:spacing w:val="0"/>
          <w:sz w:val="28"/>
          <w:szCs w:val="28"/>
        </w:rPr>
        <w:t>Администрации</w:t>
      </w:r>
      <w:r w:rsidRPr="00AB2D00">
        <w:rPr>
          <w:rStyle w:val="1"/>
          <w:color w:val="000000"/>
          <w:spacing w:val="0"/>
          <w:sz w:val="28"/>
          <w:szCs w:val="28"/>
        </w:rPr>
        <w:t xml:space="preserve"> </w:t>
      </w:r>
      <w:r w:rsidR="00FC7C1C" w:rsidRPr="00AB2D00">
        <w:rPr>
          <w:rStyle w:val="1"/>
          <w:color w:val="000000"/>
          <w:spacing w:val="0"/>
          <w:sz w:val="28"/>
          <w:szCs w:val="28"/>
        </w:rPr>
        <w:t>в целях выявления в них положений, способствующих</w:t>
      </w:r>
      <w:r w:rsidR="00FC7C1C">
        <w:rPr>
          <w:rStyle w:val="1"/>
          <w:color w:val="000000"/>
          <w:spacing w:val="0"/>
          <w:sz w:val="28"/>
          <w:szCs w:val="28"/>
        </w:rPr>
        <w:t xml:space="preserve"> </w:t>
      </w:r>
      <w:r w:rsidR="00FC7C1C" w:rsidRPr="00AB2D00">
        <w:rPr>
          <w:rStyle w:val="1"/>
          <w:color w:val="000000"/>
          <w:spacing w:val="0"/>
          <w:sz w:val="28"/>
          <w:szCs w:val="28"/>
        </w:rPr>
        <w:t xml:space="preserve"> </w:t>
      </w:r>
      <w:r w:rsidR="00FC7C1C">
        <w:rPr>
          <w:rStyle w:val="1"/>
          <w:color w:val="000000"/>
          <w:spacing w:val="0"/>
          <w:sz w:val="28"/>
          <w:szCs w:val="28"/>
        </w:rPr>
        <w:t xml:space="preserve">проявлению </w:t>
      </w:r>
      <w:r w:rsidR="00FC7C1C" w:rsidRPr="00AB2D00">
        <w:rPr>
          <w:rStyle w:val="1"/>
          <w:color w:val="000000"/>
          <w:spacing w:val="0"/>
          <w:sz w:val="28"/>
          <w:szCs w:val="28"/>
        </w:rPr>
        <w:t>коррупции;</w:t>
      </w:r>
    </w:p>
    <w:p w:rsidR="00FC7C1C" w:rsidRDefault="00FC7C1C" w:rsidP="00FC7C1C">
      <w:pPr>
        <w:pStyle w:val="ac"/>
        <w:shd w:val="clear" w:color="auto" w:fill="auto"/>
        <w:spacing w:after="234" w:line="240" w:lineRule="auto"/>
        <w:ind w:right="20" w:firstLine="426"/>
        <w:jc w:val="both"/>
        <w:rPr>
          <w:rStyle w:val="1"/>
          <w:color w:val="000000"/>
          <w:sz w:val="28"/>
          <w:szCs w:val="28"/>
        </w:rPr>
      </w:pPr>
      <w:r>
        <w:rPr>
          <w:rStyle w:val="1"/>
          <w:color w:val="000000"/>
          <w:sz w:val="28"/>
          <w:szCs w:val="28"/>
        </w:rPr>
        <w:t>о</w:t>
      </w:r>
      <w:r w:rsidRPr="00AB2D00">
        <w:rPr>
          <w:rStyle w:val="1"/>
          <w:color w:val="000000"/>
          <w:sz w:val="28"/>
          <w:szCs w:val="28"/>
        </w:rPr>
        <w:t xml:space="preserve">существления анализа должностных регламентов муниципальных </w:t>
      </w:r>
      <w:r>
        <w:rPr>
          <w:rStyle w:val="1"/>
          <w:color w:val="000000"/>
          <w:sz w:val="28"/>
          <w:szCs w:val="28"/>
        </w:rPr>
        <w:t>служащих</w:t>
      </w:r>
      <w:r w:rsidRPr="00AB2D00">
        <w:rPr>
          <w:rStyle w:val="1"/>
          <w:color w:val="000000"/>
          <w:sz w:val="28"/>
          <w:szCs w:val="28"/>
        </w:rPr>
        <w:t xml:space="preserve"> Администрации, исполнение которых в наибольшей мере </w:t>
      </w:r>
      <w:r>
        <w:rPr>
          <w:rStyle w:val="1"/>
          <w:color w:val="000000"/>
          <w:sz w:val="28"/>
          <w:szCs w:val="28"/>
        </w:rPr>
        <w:t>подвержено</w:t>
      </w:r>
      <w:r w:rsidRPr="00AB2D00">
        <w:rPr>
          <w:rStyle w:val="1"/>
          <w:color w:val="000000"/>
          <w:sz w:val="28"/>
          <w:szCs w:val="28"/>
        </w:rPr>
        <w:t xml:space="preserve"> риску коррупционных проявлений.</w:t>
      </w:r>
    </w:p>
    <w:p w:rsidR="00AB2D00" w:rsidRPr="00FC7C1C" w:rsidRDefault="00AB2D00" w:rsidP="004E7A2B">
      <w:pPr>
        <w:pStyle w:val="a9"/>
        <w:numPr>
          <w:ilvl w:val="0"/>
          <w:numId w:val="2"/>
        </w:numPr>
        <w:tabs>
          <w:tab w:val="left" w:pos="993"/>
        </w:tabs>
        <w:spacing w:line="276" w:lineRule="auto"/>
        <w:jc w:val="center"/>
        <w:rPr>
          <w:rStyle w:val="1"/>
          <w:spacing w:val="0"/>
          <w:sz w:val="28"/>
          <w:szCs w:val="28"/>
          <w:shd w:val="clear" w:color="auto" w:fill="auto"/>
        </w:rPr>
      </w:pPr>
      <w:r w:rsidRPr="00FC7C1C">
        <w:rPr>
          <w:rStyle w:val="1"/>
          <w:color w:val="000000"/>
          <w:spacing w:val="0"/>
          <w:sz w:val="28"/>
          <w:szCs w:val="28"/>
        </w:rPr>
        <w:t>Организация работы Комиссии</w:t>
      </w:r>
    </w:p>
    <w:p w:rsidR="00FC7C1C" w:rsidRPr="00FC7C1C" w:rsidRDefault="00FC7C1C" w:rsidP="004E7A2B">
      <w:pPr>
        <w:pStyle w:val="a9"/>
        <w:tabs>
          <w:tab w:val="left" w:pos="993"/>
        </w:tabs>
        <w:spacing w:line="276" w:lineRule="auto"/>
        <w:ind w:firstLine="0"/>
        <w:rPr>
          <w:rStyle w:val="1"/>
          <w:spacing w:val="0"/>
          <w:sz w:val="28"/>
          <w:szCs w:val="28"/>
          <w:shd w:val="clear" w:color="auto" w:fill="auto"/>
        </w:rPr>
      </w:pPr>
    </w:p>
    <w:p w:rsidR="00AB2D00" w:rsidRDefault="00AB2D00" w:rsidP="004E7A2B">
      <w:pPr>
        <w:pStyle w:val="ac"/>
        <w:numPr>
          <w:ilvl w:val="0"/>
          <w:numId w:val="4"/>
        </w:numPr>
        <w:shd w:val="clear" w:color="auto" w:fill="auto"/>
        <w:tabs>
          <w:tab w:val="left" w:pos="993"/>
        </w:tabs>
        <w:spacing w:line="240" w:lineRule="auto"/>
        <w:ind w:left="0" w:right="23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Комиссия проводит заседания </w:t>
      </w:r>
      <w:r w:rsidR="00FC7C1C">
        <w:rPr>
          <w:sz w:val="28"/>
          <w:szCs w:val="28"/>
        </w:rPr>
        <w:t>в соответствии с планом работы Комиссии, который утверждается на заседании Комиссии. Председатель Комиссии, по мере необходимости, вправе созывать внеочередные заседания Комиссии, которые могут быть как открытыми, так и закрытыми</w:t>
      </w:r>
    </w:p>
    <w:p w:rsidR="00FC7C1C" w:rsidRDefault="00FC7C1C" w:rsidP="004E7A2B">
      <w:pPr>
        <w:pStyle w:val="ac"/>
        <w:numPr>
          <w:ilvl w:val="0"/>
          <w:numId w:val="4"/>
        </w:numPr>
        <w:shd w:val="clear" w:color="auto" w:fill="auto"/>
        <w:tabs>
          <w:tab w:val="left" w:pos="993"/>
        </w:tabs>
        <w:spacing w:line="240" w:lineRule="auto"/>
        <w:ind w:left="0" w:right="23" w:firstLine="567"/>
        <w:jc w:val="both"/>
        <w:rPr>
          <w:sz w:val="28"/>
          <w:szCs w:val="28"/>
        </w:rPr>
      </w:pPr>
      <w:r>
        <w:rPr>
          <w:sz w:val="28"/>
          <w:szCs w:val="28"/>
        </w:rPr>
        <w:t>Заседание Комиссии проводит председатель Комиссии, а в его отсутствие по его поручению – заместитель председателя Комиссии. На заседании секретарем Комиссии ведется протокол, который подписывается председательствующим. Решения Комиссии носят рекомендательный характер и оформляются протоколом.</w:t>
      </w:r>
    </w:p>
    <w:p w:rsidR="00FC7C1C" w:rsidRDefault="00FC7C1C" w:rsidP="004E7A2B">
      <w:pPr>
        <w:pStyle w:val="ac"/>
        <w:numPr>
          <w:ilvl w:val="0"/>
          <w:numId w:val="4"/>
        </w:numPr>
        <w:shd w:val="clear" w:color="auto" w:fill="auto"/>
        <w:tabs>
          <w:tab w:val="left" w:pos="993"/>
        </w:tabs>
        <w:spacing w:line="240" w:lineRule="auto"/>
        <w:ind w:left="0" w:right="23" w:firstLine="567"/>
        <w:jc w:val="both"/>
        <w:rPr>
          <w:sz w:val="28"/>
          <w:szCs w:val="28"/>
        </w:rPr>
      </w:pPr>
      <w:r>
        <w:rPr>
          <w:sz w:val="28"/>
          <w:szCs w:val="28"/>
        </w:rPr>
        <w:t>Заседание Комиссии правомочно, если на нем присутствует более половины от общего числа членов Комиссии. Решение Комиссии принимается большинством голосов от общего числа членов Комиссии, присутствующих на заседании.</w:t>
      </w:r>
    </w:p>
    <w:p w:rsidR="00FC7C1C" w:rsidRDefault="00FC7C1C" w:rsidP="004E7A2B">
      <w:pPr>
        <w:pStyle w:val="ac"/>
        <w:numPr>
          <w:ilvl w:val="0"/>
          <w:numId w:val="4"/>
        </w:numPr>
        <w:shd w:val="clear" w:color="auto" w:fill="auto"/>
        <w:tabs>
          <w:tab w:val="left" w:pos="993"/>
        </w:tabs>
        <w:spacing w:line="240" w:lineRule="auto"/>
        <w:ind w:left="0" w:right="23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Члены Комиссии обязаны присутствовать на ее заседаниях. О невозможности присутствовать </w:t>
      </w:r>
      <w:r w:rsidR="002B1E1E">
        <w:rPr>
          <w:sz w:val="28"/>
          <w:szCs w:val="28"/>
        </w:rPr>
        <w:t>на заседании Комиссии по уважительной причине член Комиссии заблаговременно информирует председателя Комиссии.</w:t>
      </w:r>
    </w:p>
    <w:p w:rsidR="002B1E1E" w:rsidRDefault="002B1E1E" w:rsidP="004E7A2B">
      <w:pPr>
        <w:pStyle w:val="ac"/>
        <w:numPr>
          <w:ilvl w:val="0"/>
          <w:numId w:val="4"/>
        </w:numPr>
        <w:shd w:val="clear" w:color="auto" w:fill="auto"/>
        <w:tabs>
          <w:tab w:val="left" w:pos="993"/>
        </w:tabs>
        <w:spacing w:line="240" w:lineRule="auto"/>
        <w:ind w:left="0" w:right="23" w:firstLine="567"/>
        <w:jc w:val="both"/>
        <w:rPr>
          <w:sz w:val="28"/>
          <w:szCs w:val="28"/>
        </w:rPr>
      </w:pPr>
      <w:r>
        <w:rPr>
          <w:sz w:val="28"/>
          <w:szCs w:val="28"/>
        </w:rPr>
        <w:t>Член Комиссии добровольно принимает на себя обязательства о неразглашении сведений, затрагивающих честь и достоинство граждан, и другой конфиденциальной информации, которая рассматривается (рассматривалась) Комиссией.</w:t>
      </w:r>
    </w:p>
    <w:p w:rsidR="002B1E1E" w:rsidRDefault="002B1E1E" w:rsidP="004E7A2B">
      <w:pPr>
        <w:pStyle w:val="ac"/>
        <w:numPr>
          <w:ilvl w:val="0"/>
          <w:numId w:val="4"/>
        </w:numPr>
        <w:shd w:val="clear" w:color="auto" w:fill="auto"/>
        <w:tabs>
          <w:tab w:val="left" w:pos="993"/>
        </w:tabs>
        <w:spacing w:line="240" w:lineRule="auto"/>
        <w:ind w:left="0" w:right="23" w:firstLine="567"/>
        <w:jc w:val="both"/>
        <w:rPr>
          <w:sz w:val="28"/>
          <w:szCs w:val="28"/>
        </w:rPr>
      </w:pPr>
      <w:r>
        <w:rPr>
          <w:sz w:val="28"/>
          <w:szCs w:val="28"/>
        </w:rPr>
        <w:t>Информация, полученная Комиссией в ходе рассмотрения вопроса, может быть использована только в порядке, предусмотренном федеральным законодательством об информации, информатизации</w:t>
      </w:r>
      <w:r w:rsidR="00B449D0">
        <w:rPr>
          <w:sz w:val="28"/>
          <w:szCs w:val="28"/>
        </w:rPr>
        <w:t xml:space="preserve"> и защите информации.</w:t>
      </w:r>
    </w:p>
    <w:p w:rsidR="00B449D0" w:rsidRPr="00AB2D00" w:rsidRDefault="00B449D0" w:rsidP="004E7A2B">
      <w:pPr>
        <w:pStyle w:val="ac"/>
        <w:numPr>
          <w:ilvl w:val="0"/>
          <w:numId w:val="4"/>
        </w:numPr>
        <w:shd w:val="clear" w:color="auto" w:fill="auto"/>
        <w:tabs>
          <w:tab w:val="left" w:pos="993"/>
        </w:tabs>
        <w:spacing w:line="240" w:lineRule="auto"/>
        <w:ind w:left="0" w:right="23"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Организационно-техническое обеспечение деятельности Комиссии осуществляет заместитель главы администрации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городского поселения</w:t>
      </w:r>
      <w:r w:rsidR="004E7A2B">
        <w:rPr>
          <w:sz w:val="28"/>
          <w:szCs w:val="28"/>
        </w:rPr>
        <w:t xml:space="preserve"> </w:t>
      </w:r>
      <w:proofErr w:type="spellStart"/>
      <w:r w:rsidR="004E7A2B">
        <w:rPr>
          <w:sz w:val="28"/>
          <w:szCs w:val="28"/>
        </w:rPr>
        <w:t>Торбеевского</w:t>
      </w:r>
      <w:proofErr w:type="spellEnd"/>
      <w:r w:rsidR="004E7A2B">
        <w:rPr>
          <w:sz w:val="28"/>
          <w:szCs w:val="28"/>
        </w:rPr>
        <w:t xml:space="preserve"> муниципального района Республики Мордовия.</w:t>
      </w:r>
    </w:p>
    <w:p w:rsidR="00590FA6" w:rsidRDefault="00590FA6" w:rsidP="004E7A2B">
      <w:pPr>
        <w:ind w:firstLine="0"/>
        <w:rPr>
          <w:rFonts w:ascii="Times New Roman" w:hAnsi="Times New Roman"/>
          <w:spacing w:val="0"/>
          <w:sz w:val="28"/>
          <w:szCs w:val="28"/>
        </w:rPr>
      </w:pPr>
    </w:p>
    <w:p w:rsidR="004E7A2B" w:rsidRDefault="004E7A2B" w:rsidP="004E7A2B">
      <w:pPr>
        <w:ind w:firstLine="0"/>
        <w:rPr>
          <w:rFonts w:ascii="Times New Roman" w:hAnsi="Times New Roman"/>
          <w:spacing w:val="0"/>
          <w:sz w:val="28"/>
          <w:szCs w:val="28"/>
        </w:rPr>
      </w:pPr>
    </w:p>
    <w:p w:rsidR="004E7A2B" w:rsidRDefault="004E7A2B" w:rsidP="004E7A2B">
      <w:pPr>
        <w:ind w:firstLine="0"/>
        <w:rPr>
          <w:rFonts w:ascii="Times New Roman" w:hAnsi="Times New Roman"/>
          <w:spacing w:val="0"/>
          <w:sz w:val="28"/>
          <w:szCs w:val="28"/>
        </w:rPr>
      </w:pPr>
    </w:p>
    <w:p w:rsidR="004E7A2B" w:rsidRDefault="004E7A2B" w:rsidP="004E7A2B">
      <w:pPr>
        <w:ind w:firstLine="0"/>
        <w:rPr>
          <w:rFonts w:ascii="Times New Roman" w:hAnsi="Times New Roman"/>
          <w:spacing w:val="0"/>
          <w:sz w:val="28"/>
          <w:szCs w:val="28"/>
        </w:rPr>
      </w:pPr>
    </w:p>
    <w:p w:rsidR="004E7A2B" w:rsidRDefault="004E7A2B" w:rsidP="004E7A2B">
      <w:pPr>
        <w:ind w:firstLine="0"/>
        <w:rPr>
          <w:rFonts w:ascii="Times New Roman" w:hAnsi="Times New Roman"/>
          <w:spacing w:val="0"/>
          <w:sz w:val="28"/>
          <w:szCs w:val="28"/>
        </w:rPr>
      </w:pPr>
    </w:p>
    <w:p w:rsidR="004E7A2B" w:rsidRDefault="004E7A2B" w:rsidP="004E7A2B">
      <w:pPr>
        <w:ind w:firstLine="0"/>
        <w:rPr>
          <w:rFonts w:ascii="Times New Roman" w:hAnsi="Times New Roman"/>
          <w:spacing w:val="0"/>
          <w:sz w:val="28"/>
          <w:szCs w:val="28"/>
        </w:rPr>
      </w:pPr>
    </w:p>
    <w:p w:rsidR="004E7A2B" w:rsidRDefault="004E7A2B" w:rsidP="004E7A2B">
      <w:pPr>
        <w:ind w:firstLine="0"/>
        <w:rPr>
          <w:rFonts w:ascii="Times New Roman" w:hAnsi="Times New Roman"/>
          <w:spacing w:val="0"/>
          <w:sz w:val="28"/>
          <w:szCs w:val="28"/>
        </w:rPr>
      </w:pPr>
    </w:p>
    <w:p w:rsidR="004E7A2B" w:rsidRDefault="004E7A2B" w:rsidP="004E7A2B">
      <w:pPr>
        <w:ind w:firstLine="0"/>
        <w:rPr>
          <w:rFonts w:ascii="Times New Roman" w:hAnsi="Times New Roman"/>
          <w:spacing w:val="0"/>
          <w:sz w:val="28"/>
          <w:szCs w:val="28"/>
        </w:rPr>
      </w:pPr>
    </w:p>
    <w:p w:rsidR="004E7A2B" w:rsidRDefault="004E7A2B" w:rsidP="004E7A2B">
      <w:pPr>
        <w:ind w:firstLine="0"/>
        <w:rPr>
          <w:rFonts w:ascii="Times New Roman" w:hAnsi="Times New Roman"/>
          <w:spacing w:val="0"/>
          <w:sz w:val="28"/>
          <w:szCs w:val="28"/>
        </w:rPr>
      </w:pPr>
    </w:p>
    <w:p w:rsidR="004E7A2B" w:rsidRDefault="004E7A2B" w:rsidP="004E7A2B">
      <w:pPr>
        <w:ind w:firstLine="0"/>
        <w:rPr>
          <w:rFonts w:ascii="Times New Roman" w:hAnsi="Times New Roman"/>
          <w:spacing w:val="0"/>
          <w:sz w:val="28"/>
          <w:szCs w:val="28"/>
        </w:rPr>
      </w:pPr>
    </w:p>
    <w:p w:rsidR="004E7A2B" w:rsidRDefault="004E7A2B" w:rsidP="004E7A2B">
      <w:pPr>
        <w:ind w:firstLine="0"/>
        <w:rPr>
          <w:rFonts w:ascii="Times New Roman" w:hAnsi="Times New Roman"/>
          <w:spacing w:val="0"/>
          <w:sz w:val="28"/>
          <w:szCs w:val="28"/>
        </w:rPr>
      </w:pPr>
    </w:p>
    <w:p w:rsidR="004E7A2B" w:rsidRDefault="004E7A2B" w:rsidP="004E7A2B">
      <w:pPr>
        <w:ind w:firstLine="0"/>
        <w:rPr>
          <w:rFonts w:ascii="Times New Roman" w:hAnsi="Times New Roman"/>
          <w:spacing w:val="0"/>
          <w:sz w:val="28"/>
          <w:szCs w:val="28"/>
        </w:rPr>
      </w:pPr>
    </w:p>
    <w:p w:rsidR="004E7A2B" w:rsidRDefault="004E7A2B" w:rsidP="004E7A2B">
      <w:pPr>
        <w:ind w:firstLine="0"/>
        <w:rPr>
          <w:rFonts w:ascii="Times New Roman" w:hAnsi="Times New Roman"/>
          <w:spacing w:val="0"/>
          <w:sz w:val="28"/>
          <w:szCs w:val="28"/>
        </w:rPr>
      </w:pPr>
    </w:p>
    <w:p w:rsidR="004E7A2B" w:rsidRDefault="004E7A2B" w:rsidP="004E7A2B">
      <w:pPr>
        <w:ind w:firstLine="0"/>
        <w:rPr>
          <w:rFonts w:ascii="Times New Roman" w:hAnsi="Times New Roman"/>
          <w:spacing w:val="0"/>
          <w:sz w:val="28"/>
          <w:szCs w:val="28"/>
        </w:rPr>
      </w:pPr>
    </w:p>
    <w:p w:rsidR="004E7A2B" w:rsidRDefault="004E7A2B" w:rsidP="004E7A2B">
      <w:pPr>
        <w:ind w:firstLine="0"/>
        <w:rPr>
          <w:rFonts w:ascii="Times New Roman" w:hAnsi="Times New Roman"/>
          <w:spacing w:val="0"/>
          <w:sz w:val="28"/>
          <w:szCs w:val="28"/>
        </w:rPr>
      </w:pPr>
    </w:p>
    <w:p w:rsidR="004E7A2B" w:rsidRDefault="004E7A2B" w:rsidP="004E7A2B">
      <w:pPr>
        <w:ind w:firstLine="0"/>
        <w:rPr>
          <w:rFonts w:ascii="Times New Roman" w:hAnsi="Times New Roman"/>
          <w:spacing w:val="0"/>
          <w:sz w:val="28"/>
          <w:szCs w:val="28"/>
        </w:rPr>
      </w:pPr>
    </w:p>
    <w:p w:rsidR="004E7A2B" w:rsidRDefault="004E7A2B" w:rsidP="004E7A2B">
      <w:pPr>
        <w:ind w:firstLine="0"/>
        <w:rPr>
          <w:rFonts w:ascii="Times New Roman" w:hAnsi="Times New Roman"/>
          <w:spacing w:val="0"/>
          <w:sz w:val="28"/>
          <w:szCs w:val="28"/>
        </w:rPr>
      </w:pPr>
    </w:p>
    <w:p w:rsidR="004E7A2B" w:rsidRDefault="004E7A2B" w:rsidP="004E7A2B">
      <w:pPr>
        <w:ind w:firstLine="0"/>
        <w:rPr>
          <w:rFonts w:ascii="Times New Roman" w:hAnsi="Times New Roman"/>
          <w:spacing w:val="0"/>
          <w:sz w:val="28"/>
          <w:szCs w:val="28"/>
        </w:rPr>
      </w:pPr>
    </w:p>
    <w:p w:rsidR="004E7A2B" w:rsidRDefault="004E7A2B" w:rsidP="004E7A2B">
      <w:pPr>
        <w:ind w:firstLine="0"/>
        <w:rPr>
          <w:rFonts w:ascii="Times New Roman" w:hAnsi="Times New Roman"/>
          <w:spacing w:val="0"/>
          <w:sz w:val="28"/>
          <w:szCs w:val="28"/>
        </w:rPr>
      </w:pPr>
    </w:p>
    <w:p w:rsidR="004E7A2B" w:rsidRDefault="004E7A2B" w:rsidP="004E7A2B">
      <w:pPr>
        <w:ind w:firstLine="0"/>
        <w:rPr>
          <w:rFonts w:ascii="Times New Roman" w:hAnsi="Times New Roman"/>
          <w:spacing w:val="0"/>
          <w:sz w:val="28"/>
          <w:szCs w:val="28"/>
        </w:rPr>
      </w:pPr>
    </w:p>
    <w:p w:rsidR="004E7A2B" w:rsidRDefault="004E7A2B" w:rsidP="004E7A2B">
      <w:pPr>
        <w:ind w:firstLine="0"/>
        <w:rPr>
          <w:rFonts w:ascii="Times New Roman" w:hAnsi="Times New Roman"/>
          <w:spacing w:val="0"/>
          <w:sz w:val="28"/>
          <w:szCs w:val="28"/>
        </w:rPr>
      </w:pPr>
    </w:p>
    <w:p w:rsidR="004E7A2B" w:rsidRDefault="004E7A2B" w:rsidP="004E7A2B">
      <w:pPr>
        <w:ind w:firstLine="0"/>
        <w:rPr>
          <w:rFonts w:ascii="Times New Roman" w:hAnsi="Times New Roman"/>
          <w:spacing w:val="0"/>
          <w:sz w:val="28"/>
          <w:szCs w:val="28"/>
        </w:rPr>
      </w:pPr>
    </w:p>
    <w:p w:rsidR="004E7A2B" w:rsidRDefault="004E7A2B" w:rsidP="004E7A2B">
      <w:pPr>
        <w:ind w:firstLine="0"/>
        <w:rPr>
          <w:rFonts w:ascii="Times New Roman" w:hAnsi="Times New Roman"/>
          <w:spacing w:val="0"/>
          <w:sz w:val="28"/>
          <w:szCs w:val="28"/>
        </w:rPr>
      </w:pPr>
    </w:p>
    <w:p w:rsidR="004E7A2B" w:rsidRDefault="004E7A2B" w:rsidP="004E7A2B">
      <w:pPr>
        <w:ind w:firstLine="0"/>
        <w:rPr>
          <w:rFonts w:ascii="Times New Roman" w:hAnsi="Times New Roman"/>
          <w:spacing w:val="0"/>
          <w:sz w:val="28"/>
          <w:szCs w:val="28"/>
        </w:rPr>
      </w:pPr>
    </w:p>
    <w:p w:rsidR="004E7A2B" w:rsidRDefault="004E7A2B" w:rsidP="004E7A2B">
      <w:pPr>
        <w:ind w:firstLine="0"/>
        <w:rPr>
          <w:rFonts w:ascii="Times New Roman" w:hAnsi="Times New Roman"/>
          <w:spacing w:val="0"/>
          <w:sz w:val="28"/>
          <w:szCs w:val="28"/>
        </w:rPr>
      </w:pPr>
    </w:p>
    <w:p w:rsidR="004E7A2B" w:rsidRDefault="004E7A2B" w:rsidP="004E7A2B">
      <w:pPr>
        <w:ind w:firstLine="0"/>
        <w:rPr>
          <w:rFonts w:ascii="Times New Roman" w:hAnsi="Times New Roman"/>
          <w:spacing w:val="0"/>
          <w:sz w:val="28"/>
          <w:szCs w:val="28"/>
        </w:rPr>
      </w:pPr>
    </w:p>
    <w:p w:rsidR="004E7A2B" w:rsidRDefault="004E7A2B" w:rsidP="004E7A2B">
      <w:pPr>
        <w:ind w:firstLine="0"/>
        <w:rPr>
          <w:rFonts w:ascii="Times New Roman" w:hAnsi="Times New Roman"/>
          <w:spacing w:val="0"/>
          <w:sz w:val="28"/>
          <w:szCs w:val="28"/>
        </w:rPr>
      </w:pPr>
    </w:p>
    <w:p w:rsidR="004E7A2B" w:rsidRDefault="004E7A2B" w:rsidP="004E7A2B">
      <w:pPr>
        <w:ind w:firstLine="0"/>
        <w:rPr>
          <w:rFonts w:ascii="Times New Roman" w:hAnsi="Times New Roman"/>
          <w:spacing w:val="0"/>
          <w:sz w:val="28"/>
          <w:szCs w:val="28"/>
        </w:rPr>
      </w:pPr>
    </w:p>
    <w:p w:rsidR="004E7A2B" w:rsidRDefault="004E7A2B" w:rsidP="004E7A2B">
      <w:pPr>
        <w:ind w:firstLine="0"/>
        <w:rPr>
          <w:rFonts w:ascii="Times New Roman" w:hAnsi="Times New Roman"/>
          <w:spacing w:val="0"/>
          <w:sz w:val="28"/>
          <w:szCs w:val="28"/>
        </w:rPr>
      </w:pPr>
    </w:p>
    <w:p w:rsidR="004E7A2B" w:rsidRDefault="004E7A2B" w:rsidP="004E7A2B">
      <w:pPr>
        <w:ind w:firstLine="0"/>
        <w:rPr>
          <w:rFonts w:ascii="Times New Roman" w:hAnsi="Times New Roman"/>
          <w:spacing w:val="0"/>
          <w:sz w:val="28"/>
          <w:szCs w:val="28"/>
        </w:rPr>
      </w:pPr>
    </w:p>
    <w:p w:rsidR="004E7A2B" w:rsidRDefault="004E7A2B" w:rsidP="004E7A2B">
      <w:pPr>
        <w:ind w:firstLine="0"/>
        <w:rPr>
          <w:rFonts w:ascii="Times New Roman" w:hAnsi="Times New Roman"/>
          <w:spacing w:val="0"/>
          <w:sz w:val="28"/>
          <w:szCs w:val="28"/>
        </w:rPr>
      </w:pPr>
    </w:p>
    <w:p w:rsidR="004E7A2B" w:rsidRDefault="004E7A2B" w:rsidP="004E7A2B">
      <w:pPr>
        <w:ind w:firstLine="0"/>
        <w:rPr>
          <w:rFonts w:ascii="Times New Roman" w:hAnsi="Times New Roman"/>
          <w:spacing w:val="0"/>
          <w:sz w:val="28"/>
          <w:szCs w:val="28"/>
        </w:rPr>
      </w:pPr>
    </w:p>
    <w:p w:rsidR="004E7A2B" w:rsidRDefault="004E7A2B" w:rsidP="004E7A2B">
      <w:pPr>
        <w:ind w:firstLine="0"/>
        <w:rPr>
          <w:rFonts w:ascii="Times New Roman" w:hAnsi="Times New Roman"/>
          <w:spacing w:val="0"/>
          <w:sz w:val="28"/>
          <w:szCs w:val="28"/>
        </w:rPr>
      </w:pPr>
    </w:p>
    <w:p w:rsidR="004E7A2B" w:rsidRDefault="004E7A2B" w:rsidP="004E7A2B">
      <w:pPr>
        <w:ind w:firstLine="0"/>
        <w:rPr>
          <w:rFonts w:ascii="Times New Roman" w:hAnsi="Times New Roman"/>
          <w:spacing w:val="0"/>
          <w:sz w:val="28"/>
          <w:szCs w:val="28"/>
        </w:rPr>
      </w:pPr>
    </w:p>
    <w:p w:rsidR="004E7A2B" w:rsidRDefault="004E7A2B" w:rsidP="004E7A2B">
      <w:pPr>
        <w:ind w:firstLine="0"/>
        <w:rPr>
          <w:rFonts w:ascii="Times New Roman" w:hAnsi="Times New Roman"/>
          <w:spacing w:val="0"/>
          <w:sz w:val="28"/>
          <w:szCs w:val="28"/>
        </w:rPr>
      </w:pPr>
    </w:p>
    <w:p w:rsidR="004E7A2B" w:rsidRDefault="004E7A2B" w:rsidP="004E7A2B">
      <w:pPr>
        <w:ind w:firstLine="0"/>
        <w:rPr>
          <w:rFonts w:ascii="Times New Roman" w:hAnsi="Times New Roman"/>
          <w:spacing w:val="0"/>
          <w:sz w:val="28"/>
          <w:szCs w:val="28"/>
        </w:rPr>
      </w:pPr>
    </w:p>
    <w:p w:rsidR="004E7A2B" w:rsidRDefault="004E7A2B" w:rsidP="004E7A2B">
      <w:pPr>
        <w:ind w:firstLine="0"/>
        <w:rPr>
          <w:rFonts w:ascii="Times New Roman" w:hAnsi="Times New Roman"/>
          <w:spacing w:val="0"/>
          <w:sz w:val="28"/>
          <w:szCs w:val="28"/>
        </w:rPr>
      </w:pPr>
    </w:p>
    <w:p w:rsidR="004E7A2B" w:rsidRDefault="004E7A2B" w:rsidP="004E7A2B">
      <w:pPr>
        <w:ind w:firstLine="0"/>
        <w:rPr>
          <w:rFonts w:ascii="Times New Roman" w:hAnsi="Times New Roman"/>
          <w:spacing w:val="0"/>
          <w:sz w:val="28"/>
          <w:szCs w:val="28"/>
        </w:rPr>
      </w:pPr>
    </w:p>
    <w:p w:rsidR="004E7A2B" w:rsidRDefault="004E7A2B" w:rsidP="004E7A2B">
      <w:pPr>
        <w:ind w:firstLine="0"/>
        <w:rPr>
          <w:rFonts w:ascii="Times New Roman" w:hAnsi="Times New Roman"/>
          <w:spacing w:val="0"/>
          <w:sz w:val="28"/>
          <w:szCs w:val="28"/>
        </w:rPr>
      </w:pPr>
    </w:p>
    <w:p w:rsidR="004E7A2B" w:rsidRDefault="004E7A2B" w:rsidP="004E7A2B">
      <w:pPr>
        <w:ind w:firstLine="0"/>
        <w:rPr>
          <w:rFonts w:ascii="Times New Roman" w:hAnsi="Times New Roman"/>
          <w:spacing w:val="0"/>
          <w:sz w:val="28"/>
          <w:szCs w:val="28"/>
        </w:rPr>
      </w:pPr>
    </w:p>
    <w:p w:rsidR="004E7A2B" w:rsidRDefault="004E7A2B" w:rsidP="004E7A2B">
      <w:pPr>
        <w:ind w:firstLine="0"/>
        <w:rPr>
          <w:rFonts w:ascii="Times New Roman" w:hAnsi="Times New Roman"/>
          <w:spacing w:val="0"/>
          <w:sz w:val="28"/>
          <w:szCs w:val="28"/>
        </w:rPr>
      </w:pPr>
    </w:p>
    <w:p w:rsidR="004E7A2B" w:rsidRDefault="004E7A2B" w:rsidP="004E7A2B">
      <w:pPr>
        <w:ind w:firstLine="0"/>
        <w:rPr>
          <w:rFonts w:ascii="Times New Roman" w:hAnsi="Times New Roman"/>
          <w:spacing w:val="0"/>
          <w:sz w:val="28"/>
          <w:szCs w:val="28"/>
        </w:rPr>
      </w:pPr>
    </w:p>
    <w:p w:rsidR="004E7A2B" w:rsidRDefault="004E7A2B" w:rsidP="004E7A2B">
      <w:pPr>
        <w:ind w:firstLine="0"/>
        <w:rPr>
          <w:rFonts w:ascii="Times New Roman" w:hAnsi="Times New Roman"/>
          <w:spacing w:val="0"/>
          <w:sz w:val="28"/>
          <w:szCs w:val="28"/>
        </w:rPr>
      </w:pPr>
    </w:p>
    <w:p w:rsidR="004E7A2B" w:rsidRDefault="004E7A2B" w:rsidP="004E7A2B">
      <w:pPr>
        <w:ind w:firstLine="0"/>
        <w:rPr>
          <w:rFonts w:ascii="Times New Roman" w:hAnsi="Times New Roman"/>
          <w:spacing w:val="0"/>
          <w:sz w:val="28"/>
          <w:szCs w:val="28"/>
        </w:rPr>
      </w:pPr>
    </w:p>
    <w:p w:rsidR="004E7A2B" w:rsidRDefault="004E7A2B" w:rsidP="004E7A2B">
      <w:pPr>
        <w:ind w:firstLine="4962"/>
        <w:rPr>
          <w:rFonts w:ascii="Times New Roman" w:hAnsi="Times New Roman"/>
          <w:spacing w:val="0"/>
          <w:sz w:val="28"/>
          <w:szCs w:val="28"/>
        </w:rPr>
      </w:pPr>
      <w:r>
        <w:rPr>
          <w:rFonts w:ascii="Times New Roman" w:hAnsi="Times New Roman"/>
          <w:spacing w:val="0"/>
          <w:sz w:val="28"/>
          <w:szCs w:val="28"/>
        </w:rPr>
        <w:lastRenderedPageBreak/>
        <w:t>Приложение 2</w:t>
      </w:r>
      <w:r>
        <w:rPr>
          <w:rFonts w:ascii="Times New Roman" w:hAnsi="Times New Roman"/>
          <w:spacing w:val="0"/>
          <w:sz w:val="28"/>
          <w:szCs w:val="28"/>
        </w:rPr>
        <w:t xml:space="preserve"> </w:t>
      </w:r>
    </w:p>
    <w:p w:rsidR="004E7A2B" w:rsidRDefault="004E7A2B" w:rsidP="004E7A2B">
      <w:pPr>
        <w:ind w:firstLine="4962"/>
        <w:rPr>
          <w:rFonts w:ascii="Times New Roman" w:hAnsi="Times New Roman"/>
          <w:spacing w:val="0"/>
          <w:sz w:val="28"/>
          <w:szCs w:val="28"/>
        </w:rPr>
      </w:pPr>
      <w:r>
        <w:rPr>
          <w:rFonts w:ascii="Times New Roman" w:hAnsi="Times New Roman"/>
          <w:spacing w:val="0"/>
          <w:sz w:val="28"/>
          <w:szCs w:val="28"/>
        </w:rPr>
        <w:t>к решению Совета депутатов</w:t>
      </w:r>
    </w:p>
    <w:p w:rsidR="004E7A2B" w:rsidRDefault="004E7A2B" w:rsidP="004E7A2B">
      <w:pPr>
        <w:ind w:firstLine="4962"/>
        <w:rPr>
          <w:rFonts w:ascii="Times New Roman" w:hAnsi="Times New Roman"/>
          <w:spacing w:val="0"/>
          <w:sz w:val="28"/>
          <w:szCs w:val="28"/>
        </w:rPr>
      </w:pPr>
      <w:proofErr w:type="spellStart"/>
      <w:r>
        <w:rPr>
          <w:rFonts w:ascii="Times New Roman" w:hAnsi="Times New Roman"/>
          <w:spacing w:val="0"/>
          <w:sz w:val="28"/>
          <w:szCs w:val="28"/>
        </w:rPr>
        <w:t>Торбеевского</w:t>
      </w:r>
      <w:proofErr w:type="spellEnd"/>
      <w:r>
        <w:rPr>
          <w:rFonts w:ascii="Times New Roman" w:hAnsi="Times New Roman"/>
          <w:spacing w:val="0"/>
          <w:sz w:val="28"/>
          <w:szCs w:val="28"/>
        </w:rPr>
        <w:t xml:space="preserve"> городского поселения</w:t>
      </w:r>
    </w:p>
    <w:p w:rsidR="004E7A2B" w:rsidRDefault="004E7A2B" w:rsidP="004E7A2B">
      <w:pPr>
        <w:ind w:firstLine="4962"/>
        <w:rPr>
          <w:rFonts w:ascii="Times New Roman" w:hAnsi="Times New Roman"/>
          <w:spacing w:val="0"/>
          <w:sz w:val="28"/>
          <w:szCs w:val="28"/>
        </w:rPr>
      </w:pPr>
      <w:proofErr w:type="spellStart"/>
      <w:r>
        <w:rPr>
          <w:rFonts w:ascii="Times New Roman" w:hAnsi="Times New Roman"/>
          <w:spacing w:val="0"/>
          <w:sz w:val="28"/>
          <w:szCs w:val="28"/>
        </w:rPr>
        <w:t>Торбеевского</w:t>
      </w:r>
      <w:proofErr w:type="spellEnd"/>
      <w:r>
        <w:rPr>
          <w:rFonts w:ascii="Times New Roman" w:hAnsi="Times New Roman"/>
          <w:spacing w:val="0"/>
          <w:sz w:val="28"/>
          <w:szCs w:val="28"/>
        </w:rPr>
        <w:t xml:space="preserve"> муниципального района</w:t>
      </w:r>
    </w:p>
    <w:p w:rsidR="004E7A2B" w:rsidRDefault="004E7A2B" w:rsidP="004E7A2B">
      <w:pPr>
        <w:ind w:firstLine="4962"/>
        <w:rPr>
          <w:rFonts w:ascii="Times New Roman" w:hAnsi="Times New Roman"/>
          <w:spacing w:val="0"/>
          <w:sz w:val="28"/>
          <w:szCs w:val="28"/>
        </w:rPr>
      </w:pPr>
      <w:r>
        <w:rPr>
          <w:rFonts w:ascii="Times New Roman" w:hAnsi="Times New Roman"/>
          <w:spacing w:val="0"/>
          <w:sz w:val="28"/>
          <w:szCs w:val="28"/>
        </w:rPr>
        <w:t>Республики Мордовия</w:t>
      </w:r>
    </w:p>
    <w:p w:rsidR="004E7A2B" w:rsidRDefault="004E7A2B" w:rsidP="004E7A2B">
      <w:pPr>
        <w:ind w:firstLine="4962"/>
        <w:rPr>
          <w:rFonts w:ascii="Times New Roman" w:hAnsi="Times New Roman"/>
          <w:spacing w:val="0"/>
          <w:sz w:val="28"/>
          <w:szCs w:val="28"/>
        </w:rPr>
      </w:pPr>
      <w:r>
        <w:rPr>
          <w:rFonts w:ascii="Times New Roman" w:hAnsi="Times New Roman"/>
          <w:spacing w:val="0"/>
          <w:sz w:val="28"/>
          <w:szCs w:val="28"/>
        </w:rPr>
        <w:t>от «20» августа 2015 г. № 113</w:t>
      </w:r>
    </w:p>
    <w:p w:rsidR="004E7A2B" w:rsidRDefault="004E7A2B" w:rsidP="004E7A2B">
      <w:pPr>
        <w:ind w:firstLine="0"/>
        <w:rPr>
          <w:rFonts w:ascii="Times New Roman" w:hAnsi="Times New Roman"/>
          <w:spacing w:val="0"/>
          <w:sz w:val="28"/>
          <w:szCs w:val="28"/>
        </w:rPr>
      </w:pPr>
    </w:p>
    <w:p w:rsidR="004E7A2B" w:rsidRDefault="004E7A2B" w:rsidP="004E7A2B">
      <w:pPr>
        <w:ind w:firstLine="0"/>
        <w:rPr>
          <w:rFonts w:ascii="Times New Roman" w:hAnsi="Times New Roman"/>
          <w:spacing w:val="0"/>
          <w:sz w:val="28"/>
          <w:szCs w:val="28"/>
        </w:rPr>
      </w:pPr>
    </w:p>
    <w:p w:rsidR="004E7A2B" w:rsidRPr="004E7A2B" w:rsidRDefault="004E7A2B" w:rsidP="004E7A2B">
      <w:pPr>
        <w:ind w:firstLine="0"/>
        <w:jc w:val="center"/>
        <w:rPr>
          <w:rFonts w:ascii="Times New Roman" w:hAnsi="Times New Roman"/>
          <w:b/>
          <w:spacing w:val="0"/>
          <w:sz w:val="28"/>
          <w:szCs w:val="28"/>
        </w:rPr>
      </w:pPr>
      <w:r w:rsidRPr="004E7A2B">
        <w:rPr>
          <w:rFonts w:ascii="Times New Roman" w:hAnsi="Times New Roman"/>
          <w:b/>
          <w:spacing w:val="0"/>
          <w:sz w:val="28"/>
          <w:szCs w:val="28"/>
        </w:rPr>
        <w:t>Состав</w:t>
      </w:r>
    </w:p>
    <w:p w:rsidR="004E7A2B" w:rsidRDefault="004E7A2B" w:rsidP="004E7A2B">
      <w:pPr>
        <w:ind w:firstLine="0"/>
        <w:jc w:val="center"/>
        <w:rPr>
          <w:rFonts w:ascii="Times New Roman" w:hAnsi="Times New Roman"/>
          <w:b/>
          <w:spacing w:val="0"/>
          <w:sz w:val="28"/>
          <w:szCs w:val="28"/>
        </w:rPr>
      </w:pPr>
      <w:r w:rsidRPr="004E7A2B">
        <w:rPr>
          <w:rFonts w:ascii="Times New Roman" w:hAnsi="Times New Roman"/>
          <w:b/>
          <w:spacing w:val="0"/>
          <w:sz w:val="28"/>
          <w:szCs w:val="28"/>
        </w:rPr>
        <w:t xml:space="preserve">комиссии по противодействию коррупции в администрации </w:t>
      </w:r>
      <w:proofErr w:type="spellStart"/>
      <w:r w:rsidRPr="004E7A2B">
        <w:rPr>
          <w:rFonts w:ascii="Times New Roman" w:hAnsi="Times New Roman"/>
          <w:b/>
          <w:spacing w:val="0"/>
          <w:sz w:val="28"/>
          <w:szCs w:val="28"/>
        </w:rPr>
        <w:t>Торбеевского</w:t>
      </w:r>
      <w:proofErr w:type="spellEnd"/>
      <w:r w:rsidRPr="004E7A2B">
        <w:rPr>
          <w:rFonts w:ascii="Times New Roman" w:hAnsi="Times New Roman"/>
          <w:b/>
          <w:spacing w:val="0"/>
          <w:sz w:val="28"/>
          <w:szCs w:val="28"/>
        </w:rPr>
        <w:t xml:space="preserve"> городского поселения </w:t>
      </w:r>
      <w:proofErr w:type="spellStart"/>
      <w:r w:rsidRPr="004E7A2B">
        <w:rPr>
          <w:rFonts w:ascii="Times New Roman" w:hAnsi="Times New Roman"/>
          <w:b/>
          <w:spacing w:val="0"/>
          <w:sz w:val="28"/>
          <w:szCs w:val="28"/>
        </w:rPr>
        <w:t>Торбеевского</w:t>
      </w:r>
      <w:proofErr w:type="spellEnd"/>
      <w:r w:rsidRPr="004E7A2B">
        <w:rPr>
          <w:rFonts w:ascii="Times New Roman" w:hAnsi="Times New Roman"/>
          <w:b/>
          <w:spacing w:val="0"/>
          <w:sz w:val="28"/>
          <w:szCs w:val="28"/>
        </w:rPr>
        <w:t xml:space="preserve"> муниципального района Республики Мордовия</w:t>
      </w:r>
    </w:p>
    <w:p w:rsidR="004E7A2B" w:rsidRDefault="004E7A2B" w:rsidP="004E7A2B">
      <w:pPr>
        <w:ind w:firstLine="0"/>
        <w:jc w:val="center"/>
        <w:rPr>
          <w:rFonts w:ascii="Times New Roman" w:hAnsi="Times New Roman"/>
          <w:b/>
          <w:spacing w:val="0"/>
          <w:sz w:val="28"/>
          <w:szCs w:val="28"/>
        </w:rPr>
      </w:pPr>
    </w:p>
    <w:p w:rsidR="004E7A2B" w:rsidRPr="004E7A2B" w:rsidRDefault="004E7A2B" w:rsidP="004E7A2B">
      <w:pPr>
        <w:pStyle w:val="20"/>
        <w:shd w:val="clear" w:color="auto" w:fill="auto"/>
        <w:spacing w:after="0" w:line="365" w:lineRule="exact"/>
        <w:ind w:left="-142"/>
        <w:jc w:val="both"/>
        <w:rPr>
          <w:sz w:val="28"/>
          <w:szCs w:val="28"/>
        </w:rPr>
      </w:pPr>
      <w:r w:rsidRPr="004E7A2B">
        <w:rPr>
          <w:rStyle w:val="2"/>
          <w:b/>
          <w:bCs/>
          <w:color w:val="000000"/>
          <w:sz w:val="28"/>
          <w:szCs w:val="28"/>
        </w:rPr>
        <w:t>Председатель:</w:t>
      </w:r>
    </w:p>
    <w:p w:rsidR="004E7A2B" w:rsidRPr="004E7A2B" w:rsidRDefault="004E7A2B" w:rsidP="004E7A2B">
      <w:pPr>
        <w:pStyle w:val="ac"/>
        <w:shd w:val="clear" w:color="auto" w:fill="auto"/>
        <w:spacing w:line="276" w:lineRule="auto"/>
        <w:ind w:left="-142"/>
        <w:jc w:val="both"/>
        <w:rPr>
          <w:sz w:val="28"/>
          <w:szCs w:val="28"/>
        </w:rPr>
      </w:pPr>
      <w:r w:rsidRPr="004E7A2B">
        <w:rPr>
          <w:rStyle w:val="ae"/>
          <w:b w:val="0"/>
          <w:color w:val="000000"/>
          <w:spacing w:val="0"/>
          <w:sz w:val="28"/>
          <w:szCs w:val="28"/>
        </w:rPr>
        <w:t>Митин Е</w:t>
      </w:r>
      <w:r w:rsidRPr="004E7A2B">
        <w:rPr>
          <w:rStyle w:val="ae"/>
          <w:b w:val="0"/>
          <w:color w:val="000000"/>
          <w:spacing w:val="0"/>
          <w:sz w:val="28"/>
          <w:szCs w:val="28"/>
        </w:rPr>
        <w:t>.</w:t>
      </w:r>
      <w:r w:rsidRPr="004E7A2B">
        <w:rPr>
          <w:rStyle w:val="ae"/>
          <w:b w:val="0"/>
          <w:color w:val="000000"/>
          <w:spacing w:val="0"/>
          <w:sz w:val="28"/>
          <w:szCs w:val="28"/>
        </w:rPr>
        <w:t xml:space="preserve"> </w:t>
      </w:r>
      <w:proofErr w:type="spellStart"/>
      <w:r w:rsidRPr="004E7A2B">
        <w:rPr>
          <w:rStyle w:val="ae"/>
          <w:b w:val="0"/>
          <w:color w:val="000000"/>
          <w:spacing w:val="0"/>
          <w:sz w:val="28"/>
          <w:szCs w:val="28"/>
        </w:rPr>
        <w:t>Е</w:t>
      </w:r>
      <w:proofErr w:type="spellEnd"/>
      <w:r w:rsidRPr="004E7A2B">
        <w:rPr>
          <w:rStyle w:val="ae"/>
          <w:b w:val="0"/>
          <w:color w:val="000000"/>
          <w:spacing w:val="0"/>
          <w:sz w:val="28"/>
          <w:szCs w:val="28"/>
        </w:rPr>
        <w:t xml:space="preserve">. </w:t>
      </w:r>
      <w:r w:rsidRPr="004E7A2B">
        <w:rPr>
          <w:rStyle w:val="1"/>
          <w:color w:val="000000"/>
          <w:sz w:val="28"/>
          <w:szCs w:val="28"/>
        </w:rPr>
        <w:t xml:space="preserve">- заместитель главы администрации </w:t>
      </w:r>
      <w:proofErr w:type="spellStart"/>
      <w:r w:rsidRPr="004E7A2B">
        <w:rPr>
          <w:rStyle w:val="1"/>
          <w:color w:val="000000"/>
          <w:sz w:val="28"/>
          <w:szCs w:val="28"/>
        </w:rPr>
        <w:t>Торбеевского</w:t>
      </w:r>
      <w:proofErr w:type="spellEnd"/>
      <w:r w:rsidRPr="004E7A2B">
        <w:rPr>
          <w:rStyle w:val="1"/>
          <w:color w:val="000000"/>
          <w:sz w:val="28"/>
          <w:szCs w:val="28"/>
        </w:rPr>
        <w:t xml:space="preserve"> городского </w:t>
      </w:r>
      <w:r w:rsidRPr="004E7A2B">
        <w:rPr>
          <w:rStyle w:val="ae"/>
          <w:b w:val="0"/>
          <w:color w:val="000000"/>
          <w:spacing w:val="0"/>
          <w:sz w:val="28"/>
          <w:szCs w:val="28"/>
        </w:rPr>
        <w:t>поселения.</w:t>
      </w:r>
    </w:p>
    <w:p w:rsidR="004E7A2B" w:rsidRPr="004E7A2B" w:rsidRDefault="004E7A2B" w:rsidP="004E7A2B">
      <w:pPr>
        <w:pStyle w:val="20"/>
        <w:shd w:val="clear" w:color="auto" w:fill="auto"/>
        <w:spacing w:after="0" w:line="276" w:lineRule="auto"/>
        <w:ind w:left="-142"/>
        <w:jc w:val="both"/>
        <w:rPr>
          <w:sz w:val="28"/>
          <w:szCs w:val="28"/>
        </w:rPr>
      </w:pPr>
      <w:r w:rsidRPr="004E7A2B">
        <w:rPr>
          <w:rStyle w:val="2"/>
          <w:b/>
          <w:bCs/>
          <w:color w:val="000000"/>
          <w:sz w:val="28"/>
          <w:szCs w:val="28"/>
        </w:rPr>
        <w:t>Заместитель председателя:</w:t>
      </w:r>
    </w:p>
    <w:p w:rsidR="004E7A2B" w:rsidRPr="004E7A2B" w:rsidRDefault="004E7A2B" w:rsidP="004E7A2B">
      <w:pPr>
        <w:pStyle w:val="ac"/>
        <w:shd w:val="clear" w:color="auto" w:fill="auto"/>
        <w:spacing w:line="276" w:lineRule="auto"/>
        <w:ind w:left="-142"/>
        <w:jc w:val="both"/>
        <w:rPr>
          <w:sz w:val="28"/>
          <w:szCs w:val="28"/>
        </w:rPr>
      </w:pPr>
      <w:r w:rsidRPr="004E7A2B">
        <w:rPr>
          <w:rStyle w:val="1"/>
          <w:color w:val="000000"/>
          <w:sz w:val="28"/>
          <w:szCs w:val="28"/>
        </w:rPr>
        <w:t xml:space="preserve">Никишов А. Ф. - депутат Совета депутатов </w:t>
      </w:r>
      <w:proofErr w:type="spellStart"/>
      <w:r w:rsidRPr="004E7A2B">
        <w:rPr>
          <w:rStyle w:val="1"/>
          <w:color w:val="000000"/>
          <w:sz w:val="28"/>
          <w:szCs w:val="28"/>
        </w:rPr>
        <w:t>То</w:t>
      </w:r>
      <w:r>
        <w:rPr>
          <w:rStyle w:val="1"/>
          <w:color w:val="000000"/>
          <w:sz w:val="28"/>
          <w:szCs w:val="28"/>
        </w:rPr>
        <w:t>рбеевского</w:t>
      </w:r>
      <w:proofErr w:type="spellEnd"/>
      <w:r>
        <w:rPr>
          <w:rStyle w:val="1"/>
          <w:color w:val="000000"/>
          <w:sz w:val="28"/>
          <w:szCs w:val="28"/>
        </w:rPr>
        <w:t xml:space="preserve"> городского поселения (по</w:t>
      </w:r>
      <w:r w:rsidRPr="004E7A2B">
        <w:rPr>
          <w:rStyle w:val="1"/>
          <w:color w:val="000000"/>
          <w:sz w:val="28"/>
          <w:szCs w:val="28"/>
        </w:rPr>
        <w:t xml:space="preserve"> согласованию).</w:t>
      </w:r>
    </w:p>
    <w:p w:rsidR="004E7A2B" w:rsidRPr="004E7A2B" w:rsidRDefault="004E7A2B" w:rsidP="004E7A2B">
      <w:pPr>
        <w:pStyle w:val="20"/>
        <w:shd w:val="clear" w:color="auto" w:fill="auto"/>
        <w:spacing w:after="0" w:line="276" w:lineRule="auto"/>
        <w:ind w:left="-142"/>
        <w:jc w:val="both"/>
        <w:rPr>
          <w:sz w:val="28"/>
          <w:szCs w:val="28"/>
        </w:rPr>
      </w:pPr>
      <w:r w:rsidRPr="004E7A2B">
        <w:rPr>
          <w:rStyle w:val="2"/>
          <w:b/>
          <w:bCs/>
          <w:color w:val="000000"/>
          <w:sz w:val="28"/>
          <w:szCs w:val="28"/>
        </w:rPr>
        <w:t>Секретарь комиссии:</w:t>
      </w:r>
    </w:p>
    <w:p w:rsidR="004E7A2B" w:rsidRPr="004E7A2B" w:rsidRDefault="004E7A2B" w:rsidP="004E7A2B">
      <w:pPr>
        <w:pStyle w:val="ac"/>
        <w:shd w:val="clear" w:color="auto" w:fill="auto"/>
        <w:spacing w:line="276" w:lineRule="auto"/>
        <w:ind w:left="-142"/>
        <w:jc w:val="both"/>
        <w:rPr>
          <w:sz w:val="28"/>
          <w:szCs w:val="28"/>
        </w:rPr>
      </w:pPr>
      <w:r w:rsidRPr="004E7A2B">
        <w:rPr>
          <w:rStyle w:val="1"/>
          <w:color w:val="000000"/>
          <w:sz w:val="28"/>
          <w:szCs w:val="28"/>
        </w:rPr>
        <w:t xml:space="preserve">Смирнова Ю. К. - специалист I категории администрации </w:t>
      </w:r>
      <w:proofErr w:type="spellStart"/>
      <w:r w:rsidRPr="004E7A2B">
        <w:rPr>
          <w:rStyle w:val="1"/>
          <w:color w:val="000000"/>
          <w:sz w:val="28"/>
          <w:szCs w:val="28"/>
        </w:rPr>
        <w:t>Торбеевского</w:t>
      </w:r>
      <w:proofErr w:type="spellEnd"/>
      <w:r w:rsidRPr="004E7A2B">
        <w:rPr>
          <w:rStyle w:val="1"/>
          <w:color w:val="000000"/>
          <w:sz w:val="28"/>
          <w:szCs w:val="28"/>
        </w:rPr>
        <w:t xml:space="preserve"> городского поселения.</w:t>
      </w:r>
    </w:p>
    <w:p w:rsidR="004E7A2B" w:rsidRPr="004E7A2B" w:rsidRDefault="004E7A2B" w:rsidP="004E7A2B">
      <w:pPr>
        <w:pStyle w:val="20"/>
        <w:shd w:val="clear" w:color="auto" w:fill="auto"/>
        <w:spacing w:after="0" w:line="276" w:lineRule="auto"/>
        <w:ind w:left="-142"/>
        <w:jc w:val="both"/>
        <w:rPr>
          <w:sz w:val="28"/>
          <w:szCs w:val="28"/>
        </w:rPr>
      </w:pPr>
      <w:r w:rsidRPr="004E7A2B">
        <w:rPr>
          <w:rStyle w:val="2"/>
          <w:b/>
          <w:bCs/>
          <w:color w:val="000000"/>
          <w:sz w:val="28"/>
          <w:szCs w:val="28"/>
        </w:rPr>
        <w:t>Члены комиссии:</w:t>
      </w:r>
    </w:p>
    <w:p w:rsidR="004E7A2B" w:rsidRPr="004E7A2B" w:rsidRDefault="004E7A2B" w:rsidP="004E7A2B">
      <w:pPr>
        <w:pStyle w:val="ac"/>
        <w:shd w:val="clear" w:color="auto" w:fill="auto"/>
        <w:spacing w:line="276" w:lineRule="auto"/>
        <w:ind w:left="-142"/>
        <w:jc w:val="both"/>
        <w:rPr>
          <w:sz w:val="28"/>
          <w:szCs w:val="28"/>
        </w:rPr>
      </w:pPr>
      <w:proofErr w:type="spellStart"/>
      <w:r w:rsidRPr="004E7A2B">
        <w:rPr>
          <w:rStyle w:val="1"/>
          <w:color w:val="000000"/>
          <w:sz w:val="28"/>
          <w:szCs w:val="28"/>
        </w:rPr>
        <w:t>Ключникова</w:t>
      </w:r>
      <w:proofErr w:type="spellEnd"/>
      <w:r w:rsidRPr="004E7A2B">
        <w:rPr>
          <w:rStyle w:val="1"/>
          <w:color w:val="000000"/>
          <w:sz w:val="28"/>
          <w:szCs w:val="28"/>
        </w:rPr>
        <w:t xml:space="preserve"> Т. И. - специалист II категории администрации </w:t>
      </w:r>
      <w:proofErr w:type="spellStart"/>
      <w:r w:rsidRPr="004E7A2B">
        <w:rPr>
          <w:rStyle w:val="1"/>
          <w:color w:val="000000"/>
          <w:sz w:val="28"/>
          <w:szCs w:val="28"/>
        </w:rPr>
        <w:t>Торбеевского</w:t>
      </w:r>
      <w:proofErr w:type="spellEnd"/>
      <w:r w:rsidRPr="004E7A2B">
        <w:rPr>
          <w:rStyle w:val="1"/>
          <w:color w:val="000000"/>
          <w:sz w:val="28"/>
          <w:szCs w:val="28"/>
        </w:rPr>
        <w:t xml:space="preserve"> городского поселения;</w:t>
      </w:r>
    </w:p>
    <w:p w:rsidR="004E7A2B" w:rsidRPr="004E7A2B" w:rsidRDefault="004E7A2B" w:rsidP="004E7A2B">
      <w:pPr>
        <w:pStyle w:val="ac"/>
        <w:shd w:val="clear" w:color="auto" w:fill="auto"/>
        <w:spacing w:line="276" w:lineRule="auto"/>
        <w:ind w:left="-142"/>
        <w:jc w:val="both"/>
        <w:rPr>
          <w:sz w:val="28"/>
          <w:szCs w:val="28"/>
        </w:rPr>
      </w:pPr>
      <w:proofErr w:type="spellStart"/>
      <w:r w:rsidRPr="004E7A2B">
        <w:rPr>
          <w:rStyle w:val="1"/>
          <w:color w:val="000000"/>
          <w:sz w:val="28"/>
          <w:szCs w:val="28"/>
        </w:rPr>
        <w:t>Коченова</w:t>
      </w:r>
      <w:proofErr w:type="spellEnd"/>
      <w:r w:rsidRPr="004E7A2B">
        <w:rPr>
          <w:rStyle w:val="1"/>
          <w:color w:val="000000"/>
          <w:sz w:val="28"/>
          <w:szCs w:val="28"/>
        </w:rPr>
        <w:t xml:space="preserve"> Е. К. - главный бухгалтер администрации </w:t>
      </w:r>
      <w:proofErr w:type="spellStart"/>
      <w:r w:rsidRPr="004E7A2B">
        <w:rPr>
          <w:rStyle w:val="1"/>
          <w:color w:val="000000"/>
          <w:sz w:val="28"/>
          <w:szCs w:val="28"/>
        </w:rPr>
        <w:t>Торбеевского</w:t>
      </w:r>
      <w:proofErr w:type="spellEnd"/>
      <w:r w:rsidRPr="004E7A2B">
        <w:rPr>
          <w:rStyle w:val="1"/>
          <w:color w:val="000000"/>
          <w:sz w:val="28"/>
          <w:szCs w:val="28"/>
        </w:rPr>
        <w:t xml:space="preserve"> городского поселения;</w:t>
      </w:r>
    </w:p>
    <w:p w:rsidR="004E7A2B" w:rsidRPr="004E7A2B" w:rsidRDefault="004E7A2B" w:rsidP="004E7A2B">
      <w:pPr>
        <w:pStyle w:val="ac"/>
        <w:shd w:val="clear" w:color="auto" w:fill="auto"/>
        <w:spacing w:line="276" w:lineRule="auto"/>
        <w:ind w:left="-142"/>
        <w:jc w:val="both"/>
        <w:rPr>
          <w:sz w:val="28"/>
          <w:szCs w:val="28"/>
        </w:rPr>
      </w:pPr>
      <w:r w:rsidRPr="004E7A2B">
        <w:rPr>
          <w:rStyle w:val="1"/>
          <w:color w:val="000000"/>
          <w:sz w:val="28"/>
          <w:szCs w:val="28"/>
        </w:rPr>
        <w:t xml:space="preserve">Соснина Г. А. - депутат Совета депутатов </w:t>
      </w:r>
      <w:proofErr w:type="spellStart"/>
      <w:r w:rsidRPr="004E7A2B">
        <w:rPr>
          <w:rStyle w:val="1"/>
          <w:color w:val="000000"/>
          <w:sz w:val="28"/>
          <w:szCs w:val="28"/>
        </w:rPr>
        <w:t>Торбеевского</w:t>
      </w:r>
      <w:proofErr w:type="spellEnd"/>
      <w:r w:rsidRPr="004E7A2B">
        <w:rPr>
          <w:rStyle w:val="1"/>
          <w:color w:val="000000"/>
          <w:sz w:val="28"/>
          <w:szCs w:val="28"/>
        </w:rPr>
        <w:t xml:space="preserve"> городского пос</w:t>
      </w:r>
      <w:r>
        <w:rPr>
          <w:rStyle w:val="1"/>
          <w:color w:val="000000"/>
          <w:sz w:val="28"/>
          <w:szCs w:val="28"/>
        </w:rPr>
        <w:t xml:space="preserve">еления (по </w:t>
      </w:r>
      <w:r w:rsidRPr="004E7A2B">
        <w:rPr>
          <w:rStyle w:val="1"/>
          <w:color w:val="000000"/>
          <w:sz w:val="28"/>
          <w:szCs w:val="28"/>
        </w:rPr>
        <w:t>согласованию);</w:t>
      </w:r>
    </w:p>
    <w:p w:rsidR="004E7A2B" w:rsidRPr="004E7A2B" w:rsidRDefault="004E7A2B" w:rsidP="004E7A2B">
      <w:pPr>
        <w:spacing w:line="276" w:lineRule="auto"/>
        <w:ind w:left="-142" w:firstLine="0"/>
        <w:rPr>
          <w:rFonts w:ascii="Times New Roman" w:hAnsi="Times New Roman"/>
          <w:b/>
          <w:spacing w:val="0"/>
          <w:sz w:val="28"/>
          <w:szCs w:val="28"/>
        </w:rPr>
      </w:pPr>
      <w:r w:rsidRPr="004E7A2B">
        <w:rPr>
          <w:rStyle w:val="1"/>
          <w:color w:val="000000"/>
          <w:spacing w:val="0"/>
          <w:sz w:val="28"/>
          <w:szCs w:val="28"/>
        </w:rPr>
        <w:t xml:space="preserve">Воронов О. Н. - депутат Совета депутатов </w:t>
      </w:r>
      <w:proofErr w:type="spellStart"/>
      <w:r w:rsidRPr="004E7A2B">
        <w:rPr>
          <w:rStyle w:val="1"/>
          <w:color w:val="000000"/>
          <w:spacing w:val="0"/>
          <w:sz w:val="28"/>
          <w:szCs w:val="28"/>
        </w:rPr>
        <w:t>Торбеевского</w:t>
      </w:r>
      <w:proofErr w:type="spellEnd"/>
      <w:r w:rsidRPr="004E7A2B">
        <w:rPr>
          <w:rStyle w:val="1"/>
          <w:color w:val="000000"/>
          <w:spacing w:val="0"/>
          <w:sz w:val="28"/>
          <w:szCs w:val="28"/>
        </w:rPr>
        <w:t xml:space="preserve"> </w:t>
      </w:r>
      <w:r>
        <w:rPr>
          <w:rStyle w:val="1"/>
          <w:color w:val="000000"/>
          <w:spacing w:val="0"/>
          <w:sz w:val="28"/>
          <w:szCs w:val="28"/>
        </w:rPr>
        <w:t>городского поселения (по соглас</w:t>
      </w:r>
      <w:r w:rsidRPr="004E7A2B">
        <w:rPr>
          <w:rStyle w:val="1"/>
          <w:color w:val="000000"/>
          <w:spacing w:val="0"/>
          <w:sz w:val="28"/>
          <w:szCs w:val="28"/>
        </w:rPr>
        <w:t>ованию).</w:t>
      </w:r>
      <w:bookmarkStart w:id="0" w:name="_GoBack"/>
      <w:bookmarkEnd w:id="0"/>
    </w:p>
    <w:sectPr w:rsidR="004E7A2B" w:rsidRPr="004E7A2B" w:rsidSect="004E7A2B">
      <w:pgSz w:w="11906" w:h="16838"/>
      <w:pgMar w:top="851" w:right="707" w:bottom="709" w:left="156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E45D5" w:rsidRDefault="00FE45D5" w:rsidP="00347298">
      <w:r>
        <w:separator/>
      </w:r>
    </w:p>
  </w:endnote>
  <w:endnote w:type="continuationSeparator" w:id="0">
    <w:p w:rsidR="00FE45D5" w:rsidRDefault="00FE45D5" w:rsidP="003472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E45D5" w:rsidRDefault="00FE45D5" w:rsidP="00347298">
      <w:r>
        <w:separator/>
      </w:r>
    </w:p>
  </w:footnote>
  <w:footnote w:type="continuationSeparator" w:id="0">
    <w:p w:rsidR="00FE45D5" w:rsidRDefault="00FE45D5" w:rsidP="0034729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</w:abstractNum>
  <w:abstractNum w:abstractNumId="1">
    <w:nsid w:val="34E03C02"/>
    <w:multiLevelType w:val="hybridMultilevel"/>
    <w:tmpl w:val="2CFAF4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1AC6B90"/>
    <w:multiLevelType w:val="hybridMultilevel"/>
    <w:tmpl w:val="79F2DD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6CC1713"/>
    <w:multiLevelType w:val="hybridMultilevel"/>
    <w:tmpl w:val="7EAAB3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83B72C3"/>
    <w:multiLevelType w:val="hybridMultilevel"/>
    <w:tmpl w:val="C936CC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7E84"/>
    <w:rsid w:val="001E4A0C"/>
    <w:rsid w:val="002746D0"/>
    <w:rsid w:val="002A4250"/>
    <w:rsid w:val="002B1E1E"/>
    <w:rsid w:val="00347298"/>
    <w:rsid w:val="00351B3C"/>
    <w:rsid w:val="00387E84"/>
    <w:rsid w:val="004E7A2B"/>
    <w:rsid w:val="00590FA6"/>
    <w:rsid w:val="005A4EC9"/>
    <w:rsid w:val="005A5812"/>
    <w:rsid w:val="0074040C"/>
    <w:rsid w:val="008146D4"/>
    <w:rsid w:val="009F13B1"/>
    <w:rsid w:val="009F264B"/>
    <w:rsid w:val="00A03BF0"/>
    <w:rsid w:val="00A53462"/>
    <w:rsid w:val="00A53932"/>
    <w:rsid w:val="00AB2D00"/>
    <w:rsid w:val="00B449D0"/>
    <w:rsid w:val="00C17740"/>
    <w:rsid w:val="00C5020E"/>
    <w:rsid w:val="00E11911"/>
    <w:rsid w:val="00ED28F2"/>
    <w:rsid w:val="00FC7C1C"/>
    <w:rsid w:val="00FE45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liases w:val="!Обычный текст документа"/>
    <w:qFormat/>
    <w:rsid w:val="00347298"/>
    <w:pPr>
      <w:spacing w:after="0" w:line="240" w:lineRule="auto"/>
      <w:ind w:firstLine="567"/>
      <w:jc w:val="both"/>
    </w:pPr>
    <w:rPr>
      <w:rFonts w:ascii="Arial" w:eastAsia="Times New Roman" w:hAnsi="Arial" w:cs="Arial"/>
      <w:spacing w:val="-34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4729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347298"/>
    <w:rPr>
      <w:rFonts w:ascii="Arial" w:eastAsia="Times New Roman" w:hAnsi="Arial" w:cs="Arial"/>
      <w:spacing w:val="-34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34729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347298"/>
    <w:rPr>
      <w:rFonts w:ascii="Arial" w:eastAsia="Times New Roman" w:hAnsi="Arial" w:cs="Arial"/>
      <w:spacing w:val="-34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E11911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11911"/>
    <w:rPr>
      <w:rFonts w:ascii="Tahoma" w:eastAsia="Times New Roman" w:hAnsi="Tahoma" w:cs="Tahoma"/>
      <w:spacing w:val="-34"/>
      <w:sz w:val="16"/>
      <w:szCs w:val="16"/>
      <w:lang w:eastAsia="ru-RU"/>
    </w:rPr>
  </w:style>
  <w:style w:type="paragraph" w:styleId="a9">
    <w:name w:val="List Paragraph"/>
    <w:basedOn w:val="a"/>
    <w:uiPriority w:val="34"/>
    <w:qFormat/>
    <w:rsid w:val="00351B3C"/>
    <w:pPr>
      <w:ind w:left="720"/>
      <w:contextualSpacing/>
    </w:pPr>
  </w:style>
  <w:style w:type="character" w:customStyle="1" w:styleId="aa">
    <w:name w:val="Сноска_"/>
    <w:basedOn w:val="a0"/>
    <w:link w:val="ab"/>
    <w:uiPriority w:val="99"/>
    <w:rsid w:val="00C5020E"/>
    <w:rPr>
      <w:rFonts w:ascii="Times New Roman" w:hAnsi="Times New Roman" w:cs="Times New Roman"/>
      <w:sz w:val="25"/>
      <w:szCs w:val="25"/>
      <w:shd w:val="clear" w:color="auto" w:fill="FFFFFF"/>
    </w:rPr>
  </w:style>
  <w:style w:type="character" w:customStyle="1" w:styleId="1">
    <w:name w:val="Основной текст Знак1"/>
    <w:basedOn w:val="a0"/>
    <w:link w:val="ac"/>
    <w:uiPriority w:val="99"/>
    <w:rsid w:val="00C5020E"/>
    <w:rPr>
      <w:rFonts w:ascii="Times New Roman" w:hAnsi="Times New Roman" w:cs="Times New Roman"/>
      <w:sz w:val="25"/>
      <w:szCs w:val="25"/>
      <w:shd w:val="clear" w:color="auto" w:fill="FFFFFF"/>
    </w:rPr>
  </w:style>
  <w:style w:type="paragraph" w:customStyle="1" w:styleId="ab">
    <w:name w:val="Сноска"/>
    <w:basedOn w:val="a"/>
    <w:link w:val="aa"/>
    <w:uiPriority w:val="99"/>
    <w:rsid w:val="00C5020E"/>
    <w:pPr>
      <w:widowControl w:val="0"/>
      <w:shd w:val="clear" w:color="auto" w:fill="FFFFFF"/>
      <w:spacing w:line="370" w:lineRule="exact"/>
      <w:ind w:firstLine="420"/>
      <w:jc w:val="left"/>
    </w:pPr>
    <w:rPr>
      <w:rFonts w:ascii="Times New Roman" w:eastAsiaTheme="minorHAnsi" w:hAnsi="Times New Roman" w:cs="Times New Roman"/>
      <w:spacing w:val="0"/>
      <w:sz w:val="25"/>
      <w:szCs w:val="25"/>
      <w:lang w:eastAsia="en-US"/>
    </w:rPr>
  </w:style>
  <w:style w:type="paragraph" w:styleId="ac">
    <w:name w:val="Body Text"/>
    <w:basedOn w:val="a"/>
    <w:link w:val="1"/>
    <w:uiPriority w:val="99"/>
    <w:rsid w:val="00C5020E"/>
    <w:pPr>
      <w:widowControl w:val="0"/>
      <w:shd w:val="clear" w:color="auto" w:fill="FFFFFF"/>
      <w:spacing w:line="240" w:lineRule="atLeast"/>
      <w:ind w:firstLine="0"/>
      <w:jc w:val="left"/>
    </w:pPr>
    <w:rPr>
      <w:rFonts w:ascii="Times New Roman" w:eastAsiaTheme="minorHAnsi" w:hAnsi="Times New Roman" w:cs="Times New Roman"/>
      <w:spacing w:val="0"/>
      <w:sz w:val="25"/>
      <w:szCs w:val="25"/>
      <w:lang w:eastAsia="en-US"/>
    </w:rPr>
  </w:style>
  <w:style w:type="character" w:customStyle="1" w:styleId="ad">
    <w:name w:val="Основной текст Знак"/>
    <w:basedOn w:val="a0"/>
    <w:uiPriority w:val="99"/>
    <w:semiHidden/>
    <w:rsid w:val="00C5020E"/>
    <w:rPr>
      <w:rFonts w:ascii="Arial" w:eastAsia="Times New Roman" w:hAnsi="Arial" w:cs="Arial"/>
      <w:spacing w:val="-34"/>
      <w:sz w:val="24"/>
      <w:szCs w:val="24"/>
      <w:lang w:eastAsia="ru-RU"/>
    </w:rPr>
  </w:style>
  <w:style w:type="character" w:customStyle="1" w:styleId="2">
    <w:name w:val="Основной текст (2)_"/>
    <w:basedOn w:val="a0"/>
    <w:link w:val="20"/>
    <w:uiPriority w:val="99"/>
    <w:rsid w:val="004E7A2B"/>
    <w:rPr>
      <w:rFonts w:ascii="Times New Roman" w:hAnsi="Times New Roman"/>
      <w:b/>
      <w:bCs/>
      <w:sz w:val="25"/>
      <w:szCs w:val="25"/>
      <w:shd w:val="clear" w:color="auto" w:fill="FFFFFF"/>
    </w:rPr>
  </w:style>
  <w:style w:type="character" w:customStyle="1" w:styleId="ae">
    <w:name w:val="Основной текст + Полужирный"/>
    <w:aliases w:val="Интервал 0 pt1"/>
    <w:basedOn w:val="1"/>
    <w:uiPriority w:val="99"/>
    <w:rsid w:val="004E7A2B"/>
    <w:rPr>
      <w:rFonts w:ascii="Times New Roman" w:hAnsi="Times New Roman"/>
      <w:b/>
      <w:bCs/>
      <w:spacing w:val="-10"/>
      <w:sz w:val="25"/>
      <w:szCs w:val="25"/>
      <w:shd w:val="clear" w:color="auto" w:fill="FFFFFF"/>
    </w:rPr>
  </w:style>
  <w:style w:type="paragraph" w:customStyle="1" w:styleId="20">
    <w:name w:val="Основной текст (2)"/>
    <w:basedOn w:val="a"/>
    <w:link w:val="2"/>
    <w:uiPriority w:val="99"/>
    <w:rsid w:val="004E7A2B"/>
    <w:pPr>
      <w:widowControl w:val="0"/>
      <w:shd w:val="clear" w:color="auto" w:fill="FFFFFF"/>
      <w:spacing w:after="360" w:line="370" w:lineRule="exact"/>
      <w:ind w:firstLine="0"/>
      <w:jc w:val="center"/>
    </w:pPr>
    <w:rPr>
      <w:rFonts w:ascii="Times New Roman" w:eastAsiaTheme="minorHAnsi" w:hAnsi="Times New Roman" w:cstheme="minorBidi"/>
      <w:b/>
      <w:bCs/>
      <w:spacing w:val="0"/>
      <w:sz w:val="25"/>
      <w:szCs w:val="25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liases w:val="!Обычный текст документа"/>
    <w:qFormat/>
    <w:rsid w:val="00347298"/>
    <w:pPr>
      <w:spacing w:after="0" w:line="240" w:lineRule="auto"/>
      <w:ind w:firstLine="567"/>
      <w:jc w:val="both"/>
    </w:pPr>
    <w:rPr>
      <w:rFonts w:ascii="Arial" w:eastAsia="Times New Roman" w:hAnsi="Arial" w:cs="Arial"/>
      <w:spacing w:val="-34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4729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347298"/>
    <w:rPr>
      <w:rFonts w:ascii="Arial" w:eastAsia="Times New Roman" w:hAnsi="Arial" w:cs="Arial"/>
      <w:spacing w:val="-34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34729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347298"/>
    <w:rPr>
      <w:rFonts w:ascii="Arial" w:eastAsia="Times New Roman" w:hAnsi="Arial" w:cs="Arial"/>
      <w:spacing w:val="-34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E11911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11911"/>
    <w:rPr>
      <w:rFonts w:ascii="Tahoma" w:eastAsia="Times New Roman" w:hAnsi="Tahoma" w:cs="Tahoma"/>
      <w:spacing w:val="-34"/>
      <w:sz w:val="16"/>
      <w:szCs w:val="16"/>
      <w:lang w:eastAsia="ru-RU"/>
    </w:rPr>
  </w:style>
  <w:style w:type="paragraph" w:styleId="a9">
    <w:name w:val="List Paragraph"/>
    <w:basedOn w:val="a"/>
    <w:uiPriority w:val="34"/>
    <w:qFormat/>
    <w:rsid w:val="00351B3C"/>
    <w:pPr>
      <w:ind w:left="720"/>
      <w:contextualSpacing/>
    </w:pPr>
  </w:style>
  <w:style w:type="character" w:customStyle="1" w:styleId="aa">
    <w:name w:val="Сноска_"/>
    <w:basedOn w:val="a0"/>
    <w:link w:val="ab"/>
    <w:uiPriority w:val="99"/>
    <w:rsid w:val="00C5020E"/>
    <w:rPr>
      <w:rFonts w:ascii="Times New Roman" w:hAnsi="Times New Roman" w:cs="Times New Roman"/>
      <w:sz w:val="25"/>
      <w:szCs w:val="25"/>
      <w:shd w:val="clear" w:color="auto" w:fill="FFFFFF"/>
    </w:rPr>
  </w:style>
  <w:style w:type="character" w:customStyle="1" w:styleId="1">
    <w:name w:val="Основной текст Знак1"/>
    <w:basedOn w:val="a0"/>
    <w:link w:val="ac"/>
    <w:uiPriority w:val="99"/>
    <w:rsid w:val="00C5020E"/>
    <w:rPr>
      <w:rFonts w:ascii="Times New Roman" w:hAnsi="Times New Roman" w:cs="Times New Roman"/>
      <w:sz w:val="25"/>
      <w:szCs w:val="25"/>
      <w:shd w:val="clear" w:color="auto" w:fill="FFFFFF"/>
    </w:rPr>
  </w:style>
  <w:style w:type="paragraph" w:customStyle="1" w:styleId="ab">
    <w:name w:val="Сноска"/>
    <w:basedOn w:val="a"/>
    <w:link w:val="aa"/>
    <w:uiPriority w:val="99"/>
    <w:rsid w:val="00C5020E"/>
    <w:pPr>
      <w:widowControl w:val="0"/>
      <w:shd w:val="clear" w:color="auto" w:fill="FFFFFF"/>
      <w:spacing w:line="370" w:lineRule="exact"/>
      <w:ind w:firstLine="420"/>
      <w:jc w:val="left"/>
    </w:pPr>
    <w:rPr>
      <w:rFonts w:ascii="Times New Roman" w:eastAsiaTheme="minorHAnsi" w:hAnsi="Times New Roman" w:cs="Times New Roman"/>
      <w:spacing w:val="0"/>
      <w:sz w:val="25"/>
      <w:szCs w:val="25"/>
      <w:lang w:eastAsia="en-US"/>
    </w:rPr>
  </w:style>
  <w:style w:type="paragraph" w:styleId="ac">
    <w:name w:val="Body Text"/>
    <w:basedOn w:val="a"/>
    <w:link w:val="1"/>
    <w:uiPriority w:val="99"/>
    <w:rsid w:val="00C5020E"/>
    <w:pPr>
      <w:widowControl w:val="0"/>
      <w:shd w:val="clear" w:color="auto" w:fill="FFFFFF"/>
      <w:spacing w:line="240" w:lineRule="atLeast"/>
      <w:ind w:firstLine="0"/>
      <w:jc w:val="left"/>
    </w:pPr>
    <w:rPr>
      <w:rFonts w:ascii="Times New Roman" w:eastAsiaTheme="minorHAnsi" w:hAnsi="Times New Roman" w:cs="Times New Roman"/>
      <w:spacing w:val="0"/>
      <w:sz w:val="25"/>
      <w:szCs w:val="25"/>
      <w:lang w:eastAsia="en-US"/>
    </w:rPr>
  </w:style>
  <w:style w:type="character" w:customStyle="1" w:styleId="ad">
    <w:name w:val="Основной текст Знак"/>
    <w:basedOn w:val="a0"/>
    <w:uiPriority w:val="99"/>
    <w:semiHidden/>
    <w:rsid w:val="00C5020E"/>
    <w:rPr>
      <w:rFonts w:ascii="Arial" w:eastAsia="Times New Roman" w:hAnsi="Arial" w:cs="Arial"/>
      <w:spacing w:val="-34"/>
      <w:sz w:val="24"/>
      <w:szCs w:val="24"/>
      <w:lang w:eastAsia="ru-RU"/>
    </w:rPr>
  </w:style>
  <w:style w:type="character" w:customStyle="1" w:styleId="2">
    <w:name w:val="Основной текст (2)_"/>
    <w:basedOn w:val="a0"/>
    <w:link w:val="20"/>
    <w:uiPriority w:val="99"/>
    <w:rsid w:val="004E7A2B"/>
    <w:rPr>
      <w:rFonts w:ascii="Times New Roman" w:hAnsi="Times New Roman"/>
      <w:b/>
      <w:bCs/>
      <w:sz w:val="25"/>
      <w:szCs w:val="25"/>
      <w:shd w:val="clear" w:color="auto" w:fill="FFFFFF"/>
    </w:rPr>
  </w:style>
  <w:style w:type="character" w:customStyle="1" w:styleId="ae">
    <w:name w:val="Основной текст + Полужирный"/>
    <w:aliases w:val="Интервал 0 pt1"/>
    <w:basedOn w:val="1"/>
    <w:uiPriority w:val="99"/>
    <w:rsid w:val="004E7A2B"/>
    <w:rPr>
      <w:rFonts w:ascii="Times New Roman" w:hAnsi="Times New Roman"/>
      <w:b/>
      <w:bCs/>
      <w:spacing w:val="-10"/>
      <w:sz w:val="25"/>
      <w:szCs w:val="25"/>
      <w:shd w:val="clear" w:color="auto" w:fill="FFFFFF"/>
    </w:rPr>
  </w:style>
  <w:style w:type="paragraph" w:customStyle="1" w:styleId="20">
    <w:name w:val="Основной текст (2)"/>
    <w:basedOn w:val="a"/>
    <w:link w:val="2"/>
    <w:uiPriority w:val="99"/>
    <w:rsid w:val="004E7A2B"/>
    <w:pPr>
      <w:widowControl w:val="0"/>
      <w:shd w:val="clear" w:color="auto" w:fill="FFFFFF"/>
      <w:spacing w:after="360" w:line="370" w:lineRule="exact"/>
      <w:ind w:firstLine="0"/>
      <w:jc w:val="center"/>
    </w:pPr>
    <w:rPr>
      <w:rFonts w:ascii="Times New Roman" w:eastAsiaTheme="minorHAnsi" w:hAnsi="Times New Roman" w:cstheme="minorBidi"/>
      <w:b/>
      <w:bCs/>
      <w:spacing w:val="0"/>
      <w:sz w:val="25"/>
      <w:szCs w:val="25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1268</TotalTime>
  <Pages>5</Pages>
  <Words>1047</Words>
  <Characters>5973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</dc:creator>
  <cp:keywords/>
  <dc:description/>
  <cp:lastModifiedBy>komp</cp:lastModifiedBy>
  <cp:revision>9</cp:revision>
  <cp:lastPrinted>2015-11-05T13:13:00Z</cp:lastPrinted>
  <dcterms:created xsi:type="dcterms:W3CDTF">2015-11-05T12:03:00Z</dcterms:created>
  <dcterms:modified xsi:type="dcterms:W3CDTF">2015-11-20T13:02:00Z</dcterms:modified>
</cp:coreProperties>
</file>