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48E" w:rsidRDefault="000D748E" w:rsidP="000D748E">
      <w:pPr>
        <w:jc w:val="center"/>
        <w:rPr>
          <w:b/>
          <w:bCs/>
          <w:sz w:val="28"/>
          <w:szCs w:val="28"/>
        </w:rPr>
      </w:pPr>
      <w:r>
        <w:rPr>
          <w:b/>
          <w:bCs/>
          <w:sz w:val="28"/>
          <w:szCs w:val="28"/>
        </w:rPr>
        <w:t xml:space="preserve">АДМИНИСТРАЦИЯ </w:t>
      </w:r>
    </w:p>
    <w:p w:rsidR="00E9609D" w:rsidRDefault="00E9609D" w:rsidP="000D748E">
      <w:pPr>
        <w:jc w:val="center"/>
        <w:rPr>
          <w:b/>
          <w:bCs/>
          <w:sz w:val="28"/>
          <w:szCs w:val="28"/>
        </w:rPr>
      </w:pPr>
      <w:r>
        <w:rPr>
          <w:b/>
          <w:bCs/>
          <w:sz w:val="28"/>
          <w:szCs w:val="28"/>
        </w:rPr>
        <w:t>САЛАЗГОРЬСКОГО СЕЛЬСКОГО П</w:t>
      </w:r>
      <w:r w:rsidR="009522AB">
        <w:rPr>
          <w:b/>
          <w:bCs/>
          <w:sz w:val="28"/>
          <w:szCs w:val="28"/>
        </w:rPr>
        <w:t>ОСЕЛЕНИЯ</w:t>
      </w:r>
    </w:p>
    <w:p w:rsidR="000D748E" w:rsidRDefault="000D748E" w:rsidP="000D748E">
      <w:pPr>
        <w:jc w:val="center"/>
        <w:rPr>
          <w:b/>
          <w:bCs/>
          <w:sz w:val="28"/>
          <w:szCs w:val="28"/>
        </w:rPr>
      </w:pPr>
      <w:r>
        <w:rPr>
          <w:b/>
          <w:bCs/>
          <w:sz w:val="28"/>
          <w:szCs w:val="28"/>
        </w:rPr>
        <w:t xml:space="preserve">ТОРБЕЕВСКОГО МУНИЦИПАЛЬНОГО РАЙОНА </w:t>
      </w:r>
    </w:p>
    <w:p w:rsidR="000D748E" w:rsidRDefault="000D748E" w:rsidP="000D748E">
      <w:pPr>
        <w:pStyle w:val="FR1"/>
        <w:spacing w:line="240" w:lineRule="auto"/>
        <w:ind w:left="0"/>
        <w:rPr>
          <w:sz w:val="28"/>
          <w:szCs w:val="28"/>
        </w:rPr>
      </w:pPr>
      <w:r>
        <w:rPr>
          <w:sz w:val="28"/>
          <w:szCs w:val="28"/>
        </w:rPr>
        <w:t>РЕСПУБЛИКИ МОРДОВИЯ</w:t>
      </w:r>
    </w:p>
    <w:p w:rsidR="000D748E" w:rsidRDefault="000D748E" w:rsidP="000D748E">
      <w:pPr>
        <w:pStyle w:val="FR1"/>
        <w:spacing w:line="240" w:lineRule="auto"/>
        <w:ind w:left="0"/>
        <w:rPr>
          <w:b w:val="0"/>
          <w:bCs/>
          <w:sz w:val="28"/>
        </w:rPr>
      </w:pPr>
    </w:p>
    <w:p w:rsidR="000D748E" w:rsidRDefault="000D748E" w:rsidP="000D748E">
      <w:pPr>
        <w:spacing w:line="252" w:lineRule="auto"/>
        <w:jc w:val="center"/>
        <w:rPr>
          <w:sz w:val="28"/>
          <w:szCs w:val="28"/>
        </w:rPr>
      </w:pPr>
      <w:r>
        <w:rPr>
          <w:sz w:val="28"/>
          <w:szCs w:val="28"/>
        </w:rPr>
        <w:t>ПОСТАНОВЛЕНИЕ</w:t>
      </w:r>
    </w:p>
    <w:p w:rsidR="000D748E" w:rsidRDefault="000D748E" w:rsidP="000D748E">
      <w:pPr>
        <w:spacing w:line="252" w:lineRule="auto"/>
        <w:jc w:val="center"/>
        <w:rPr>
          <w:b/>
          <w:bCs/>
          <w:sz w:val="28"/>
          <w:szCs w:val="28"/>
        </w:rPr>
      </w:pPr>
    </w:p>
    <w:p w:rsidR="000D748E" w:rsidRDefault="000D748E" w:rsidP="000D748E">
      <w:pPr>
        <w:snapToGrid w:val="0"/>
        <w:spacing w:line="252" w:lineRule="auto"/>
        <w:rPr>
          <w:sz w:val="28"/>
        </w:rPr>
      </w:pPr>
      <w:r>
        <w:rPr>
          <w:sz w:val="28"/>
        </w:rPr>
        <w:t xml:space="preserve">  </w:t>
      </w:r>
      <w:r w:rsidR="00C52A37">
        <w:rPr>
          <w:sz w:val="28"/>
          <w:szCs w:val="28"/>
        </w:rPr>
        <w:t xml:space="preserve">«29» декабря </w:t>
      </w:r>
      <w:r>
        <w:rPr>
          <w:sz w:val="28"/>
          <w:szCs w:val="28"/>
        </w:rPr>
        <w:t xml:space="preserve">2015 г. </w:t>
      </w:r>
      <w:r w:rsidR="009522AB">
        <w:rPr>
          <w:sz w:val="28"/>
        </w:rPr>
        <w:t xml:space="preserve">             с. </w:t>
      </w:r>
      <w:proofErr w:type="spellStart"/>
      <w:r w:rsidR="009522AB">
        <w:rPr>
          <w:sz w:val="28"/>
        </w:rPr>
        <w:t>Салазгорь</w:t>
      </w:r>
      <w:proofErr w:type="spellEnd"/>
      <w:r>
        <w:rPr>
          <w:sz w:val="28"/>
        </w:rPr>
        <w:t xml:space="preserve">        </w:t>
      </w:r>
      <w:r w:rsidR="00C52A37">
        <w:rPr>
          <w:sz w:val="28"/>
        </w:rPr>
        <w:t xml:space="preserve">                         № 38</w:t>
      </w:r>
    </w:p>
    <w:p w:rsidR="000D748E" w:rsidRDefault="000D748E" w:rsidP="000D748E">
      <w:pPr>
        <w:spacing w:line="252" w:lineRule="auto"/>
        <w:jc w:val="center"/>
        <w:rPr>
          <w:sz w:val="28"/>
        </w:rPr>
      </w:pPr>
    </w:p>
    <w:p w:rsidR="000D748E" w:rsidRDefault="000D748E" w:rsidP="000D748E">
      <w:pPr>
        <w:spacing w:line="252" w:lineRule="auto"/>
        <w:jc w:val="center"/>
        <w:rPr>
          <w:b/>
          <w:bCs/>
        </w:rPr>
      </w:pPr>
    </w:p>
    <w:p w:rsidR="000D748E" w:rsidRDefault="000D748E" w:rsidP="000D748E">
      <w:pPr>
        <w:spacing w:line="252" w:lineRule="auto"/>
      </w:pPr>
    </w:p>
    <w:p w:rsidR="000D748E" w:rsidRPr="00C52A37" w:rsidRDefault="000D748E" w:rsidP="000D748E">
      <w:pPr>
        <w:spacing w:line="252" w:lineRule="auto"/>
        <w:ind w:firstLine="720"/>
        <w:jc w:val="center"/>
        <w:rPr>
          <w:b/>
          <w:sz w:val="28"/>
        </w:rPr>
      </w:pPr>
      <w:r w:rsidRPr="00C52A37">
        <w:rPr>
          <w:b/>
          <w:sz w:val="28"/>
        </w:rPr>
        <w:t>О Порядке формирования муниципального задания на оказание муниципальных услуг (выполнение работ) в отношении муниципальных учреждений</w:t>
      </w:r>
      <w:r w:rsidR="009522AB" w:rsidRPr="00C52A37">
        <w:rPr>
          <w:b/>
          <w:sz w:val="28"/>
        </w:rPr>
        <w:t xml:space="preserve"> </w:t>
      </w:r>
      <w:proofErr w:type="spellStart"/>
      <w:r w:rsidR="009522AB" w:rsidRPr="00C52A37">
        <w:rPr>
          <w:b/>
          <w:sz w:val="28"/>
        </w:rPr>
        <w:t>Салазгорьского</w:t>
      </w:r>
      <w:proofErr w:type="spellEnd"/>
      <w:r w:rsidR="009522AB" w:rsidRPr="00C52A37">
        <w:rPr>
          <w:b/>
          <w:sz w:val="28"/>
        </w:rPr>
        <w:t xml:space="preserve"> сельского поселения</w:t>
      </w:r>
      <w:r w:rsidRPr="00C52A37">
        <w:rPr>
          <w:b/>
          <w:sz w:val="28"/>
        </w:rPr>
        <w:t xml:space="preserve"> </w:t>
      </w:r>
      <w:proofErr w:type="spellStart"/>
      <w:r w:rsidRPr="00C52A37">
        <w:rPr>
          <w:b/>
          <w:sz w:val="28"/>
        </w:rPr>
        <w:t>Торбеевского</w:t>
      </w:r>
      <w:proofErr w:type="spellEnd"/>
      <w:r w:rsidRPr="00C52A37">
        <w:rPr>
          <w:b/>
          <w:sz w:val="28"/>
        </w:rPr>
        <w:t xml:space="preserve"> муниципального района Республики Мордовия и финансового обеспечения выполнения муниципального задания</w:t>
      </w:r>
    </w:p>
    <w:p w:rsidR="000D748E" w:rsidRPr="00C52A37" w:rsidRDefault="000D748E" w:rsidP="000D748E">
      <w:pPr>
        <w:spacing w:line="252" w:lineRule="auto"/>
        <w:jc w:val="center"/>
        <w:rPr>
          <w:b/>
          <w:sz w:val="28"/>
        </w:rPr>
      </w:pPr>
    </w:p>
    <w:p w:rsidR="000D748E" w:rsidRDefault="000D748E" w:rsidP="000D748E">
      <w:pPr>
        <w:spacing w:line="252" w:lineRule="auto"/>
        <w:ind w:firstLine="720"/>
        <w:jc w:val="both"/>
        <w:rPr>
          <w:sz w:val="28"/>
        </w:rPr>
      </w:pPr>
      <w:r>
        <w:rPr>
          <w:sz w:val="28"/>
        </w:rPr>
        <w:t xml:space="preserve">В соответствии с пунктами 3 и 4 статьи 69.2 Бюджетного кодекса Российской Федерации, администрация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w:t>
      </w:r>
    </w:p>
    <w:p w:rsidR="000D748E" w:rsidRDefault="000D748E" w:rsidP="000D748E">
      <w:pPr>
        <w:spacing w:line="252" w:lineRule="auto"/>
        <w:jc w:val="center"/>
        <w:rPr>
          <w:sz w:val="28"/>
        </w:rPr>
      </w:pPr>
      <w:r>
        <w:rPr>
          <w:sz w:val="28"/>
        </w:rPr>
        <w:t>ПОСТАНОВЛЯЕТ:</w:t>
      </w:r>
    </w:p>
    <w:p w:rsidR="000D748E" w:rsidRDefault="000D748E" w:rsidP="000D748E">
      <w:pPr>
        <w:spacing w:line="252" w:lineRule="auto"/>
        <w:jc w:val="center"/>
        <w:rPr>
          <w:b/>
          <w:sz w:val="28"/>
        </w:rPr>
      </w:pPr>
    </w:p>
    <w:p w:rsidR="000D748E" w:rsidRDefault="000D748E" w:rsidP="000D748E">
      <w:pPr>
        <w:spacing w:line="252" w:lineRule="auto"/>
        <w:ind w:firstLine="720"/>
        <w:jc w:val="both"/>
        <w:rPr>
          <w:sz w:val="28"/>
        </w:rPr>
      </w:pPr>
      <w:r>
        <w:rPr>
          <w:sz w:val="28"/>
        </w:rPr>
        <w:t xml:space="preserve">1.Утвердить прилагаемый Порядок формирования муниципального задания на оказание муниципальных услуг (выполнение работ) в отношении муниципальных учреждений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и финансового обеспечения выполнения муниципального задания (далее – Порядок).</w:t>
      </w:r>
    </w:p>
    <w:p w:rsidR="000D748E" w:rsidRDefault="000D748E" w:rsidP="000D748E">
      <w:pPr>
        <w:spacing w:line="252" w:lineRule="auto"/>
        <w:ind w:firstLine="720"/>
        <w:jc w:val="both"/>
        <w:rPr>
          <w:sz w:val="28"/>
        </w:rPr>
      </w:pPr>
      <w:r>
        <w:rPr>
          <w:sz w:val="28"/>
        </w:rPr>
        <w:t xml:space="preserve"> 2.Признать утратившим силу:</w:t>
      </w:r>
    </w:p>
    <w:p w:rsidR="000D748E" w:rsidRDefault="000D748E" w:rsidP="000D748E">
      <w:pPr>
        <w:spacing w:line="252" w:lineRule="auto"/>
        <w:ind w:firstLine="720"/>
        <w:jc w:val="both"/>
        <w:rPr>
          <w:sz w:val="28"/>
        </w:rPr>
      </w:pPr>
      <w:r>
        <w:rPr>
          <w:sz w:val="28"/>
        </w:rPr>
        <w:t>постановление Администрации</w:t>
      </w:r>
      <w:r w:rsidR="009522AB" w:rsidRPr="009522AB">
        <w:rPr>
          <w:sz w:val="28"/>
        </w:rPr>
        <w:t xml:space="preserve"> </w:t>
      </w:r>
      <w:proofErr w:type="spellStart"/>
      <w:r w:rsidR="009522AB">
        <w:rPr>
          <w:sz w:val="28"/>
        </w:rPr>
        <w:t>Салазгорьского</w:t>
      </w:r>
      <w:proofErr w:type="spellEnd"/>
      <w:r w:rsidR="009522AB">
        <w:rPr>
          <w:sz w:val="28"/>
        </w:rPr>
        <w:t xml:space="preserve"> сельского поселения</w:t>
      </w:r>
      <w:r>
        <w:rPr>
          <w:sz w:val="28"/>
        </w:rPr>
        <w:t xml:space="preserve"> </w:t>
      </w:r>
      <w:proofErr w:type="spellStart"/>
      <w:r>
        <w:rPr>
          <w:sz w:val="28"/>
        </w:rPr>
        <w:t>Торбеевского</w:t>
      </w:r>
      <w:proofErr w:type="spellEnd"/>
      <w:r>
        <w:rPr>
          <w:sz w:val="28"/>
        </w:rPr>
        <w:t xml:space="preserve"> муниципального </w:t>
      </w:r>
      <w:r w:rsidR="009522AB">
        <w:rPr>
          <w:sz w:val="28"/>
        </w:rPr>
        <w:t>района Республики Мордовия от 20 декабря 2011 года № 29</w:t>
      </w:r>
      <w:r>
        <w:rPr>
          <w:sz w:val="28"/>
        </w:rPr>
        <w:t xml:space="preserve"> «Об утверждении Порядка формирования муниципального задания на оказание муниципальных услуг (выполнение работ) муниципальными учреждениями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и финансового обеспечения выполнения этого задания»</w:t>
      </w:r>
    </w:p>
    <w:p w:rsidR="000D748E" w:rsidRDefault="000D748E" w:rsidP="000D748E">
      <w:pPr>
        <w:spacing w:line="252" w:lineRule="auto"/>
        <w:ind w:firstLine="720"/>
        <w:jc w:val="both"/>
        <w:rPr>
          <w:sz w:val="28"/>
        </w:rPr>
      </w:pPr>
    </w:p>
    <w:p w:rsidR="000D748E" w:rsidRDefault="000D748E" w:rsidP="000D748E">
      <w:pPr>
        <w:spacing w:line="252" w:lineRule="auto"/>
        <w:jc w:val="center"/>
      </w:pPr>
    </w:p>
    <w:p w:rsidR="000D748E" w:rsidRDefault="000D748E" w:rsidP="000D748E">
      <w:pPr>
        <w:spacing w:line="252" w:lineRule="auto"/>
        <w:jc w:val="center"/>
      </w:pPr>
    </w:p>
    <w:p w:rsidR="000D748E" w:rsidRDefault="000D748E" w:rsidP="000D748E">
      <w:pPr>
        <w:spacing w:line="252" w:lineRule="auto"/>
        <w:jc w:val="center"/>
      </w:pPr>
    </w:p>
    <w:p w:rsidR="000D748E" w:rsidRDefault="000D748E" w:rsidP="000D748E">
      <w:pPr>
        <w:spacing w:line="252" w:lineRule="auto"/>
        <w:jc w:val="center"/>
      </w:pPr>
    </w:p>
    <w:p w:rsidR="000D748E" w:rsidRDefault="000D748E" w:rsidP="000D748E">
      <w:pPr>
        <w:spacing w:line="252" w:lineRule="auto"/>
        <w:jc w:val="center"/>
      </w:pPr>
    </w:p>
    <w:p w:rsidR="000D748E" w:rsidRDefault="000D748E" w:rsidP="000D748E">
      <w:pPr>
        <w:spacing w:line="252" w:lineRule="auto"/>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997"/>
        <w:gridCol w:w="5170"/>
      </w:tblGrid>
      <w:tr w:rsidR="000D748E" w:rsidTr="000D748E">
        <w:trPr>
          <w:tblHeader/>
        </w:trPr>
        <w:tc>
          <w:tcPr>
            <w:tcW w:w="4997" w:type="dxa"/>
            <w:hideMark/>
          </w:tcPr>
          <w:p w:rsidR="000D748E" w:rsidRDefault="009522AB" w:rsidP="009522AB">
            <w:pPr>
              <w:pStyle w:val="aff0"/>
              <w:snapToGrid w:val="0"/>
              <w:rPr>
                <w:sz w:val="28"/>
                <w:szCs w:val="28"/>
              </w:rPr>
            </w:pPr>
            <w:r>
              <w:rPr>
                <w:sz w:val="28"/>
                <w:szCs w:val="28"/>
              </w:rPr>
              <w:t xml:space="preserve">Глава </w:t>
            </w:r>
            <w:proofErr w:type="spellStart"/>
            <w:r>
              <w:rPr>
                <w:sz w:val="28"/>
                <w:szCs w:val="28"/>
              </w:rPr>
              <w:t>Салазгорьского</w:t>
            </w:r>
            <w:proofErr w:type="spellEnd"/>
          </w:p>
          <w:p w:rsidR="009522AB" w:rsidRDefault="009522AB" w:rsidP="009522AB">
            <w:pPr>
              <w:pStyle w:val="aff0"/>
              <w:snapToGrid w:val="0"/>
              <w:rPr>
                <w:sz w:val="28"/>
                <w:szCs w:val="28"/>
              </w:rPr>
            </w:pPr>
            <w:r>
              <w:rPr>
                <w:sz w:val="28"/>
                <w:szCs w:val="28"/>
              </w:rPr>
              <w:t xml:space="preserve">сельского поселения:                                                       </w:t>
            </w:r>
          </w:p>
        </w:tc>
        <w:tc>
          <w:tcPr>
            <w:tcW w:w="5170" w:type="dxa"/>
          </w:tcPr>
          <w:p w:rsidR="009522AB" w:rsidRDefault="009522AB" w:rsidP="009522AB">
            <w:pPr>
              <w:pStyle w:val="aff0"/>
              <w:rPr>
                <w:sz w:val="28"/>
                <w:szCs w:val="28"/>
              </w:rPr>
            </w:pPr>
            <w:r>
              <w:rPr>
                <w:sz w:val="28"/>
                <w:szCs w:val="28"/>
              </w:rPr>
              <w:t xml:space="preserve"> </w:t>
            </w:r>
          </w:p>
          <w:p w:rsidR="000D748E" w:rsidRPr="009522AB" w:rsidRDefault="009522AB" w:rsidP="009522AB">
            <w:pPr>
              <w:tabs>
                <w:tab w:val="left" w:pos="3315"/>
              </w:tabs>
              <w:rPr>
                <w:sz w:val="28"/>
                <w:szCs w:val="28"/>
              </w:rPr>
            </w:pPr>
            <w:r w:rsidRPr="009522AB">
              <w:rPr>
                <w:sz w:val="28"/>
                <w:szCs w:val="28"/>
              </w:rPr>
              <w:t>Г.П. Солдатова</w:t>
            </w:r>
          </w:p>
        </w:tc>
      </w:tr>
    </w:tbl>
    <w:p w:rsidR="000D748E" w:rsidRDefault="000D748E" w:rsidP="009522AB">
      <w:pPr>
        <w:pStyle w:val="211"/>
      </w:pPr>
    </w:p>
    <w:p w:rsidR="000D748E" w:rsidRDefault="000D748E" w:rsidP="000D748E">
      <w:pPr>
        <w:pStyle w:val="211"/>
        <w:jc w:val="right"/>
      </w:pPr>
    </w:p>
    <w:p w:rsidR="000D748E" w:rsidRDefault="000D748E" w:rsidP="000D748E">
      <w:pPr>
        <w:pStyle w:val="211"/>
        <w:jc w:val="right"/>
      </w:pPr>
    </w:p>
    <w:p w:rsidR="000D748E" w:rsidRDefault="000D748E" w:rsidP="000D748E">
      <w:pPr>
        <w:pStyle w:val="211"/>
        <w:jc w:val="right"/>
      </w:pPr>
    </w:p>
    <w:p w:rsidR="000D748E" w:rsidRDefault="000D748E" w:rsidP="000D748E">
      <w:pPr>
        <w:pStyle w:val="211"/>
        <w:jc w:val="right"/>
      </w:pPr>
    </w:p>
    <w:p w:rsidR="000D748E" w:rsidRDefault="000D748E" w:rsidP="000D748E">
      <w:pPr>
        <w:pStyle w:val="211"/>
        <w:jc w:val="right"/>
      </w:pPr>
    </w:p>
    <w:p w:rsidR="000D748E" w:rsidRDefault="000D748E" w:rsidP="000D748E">
      <w:pPr>
        <w:spacing w:line="252" w:lineRule="auto"/>
        <w:ind w:firstLine="720"/>
        <w:jc w:val="right"/>
        <w:rPr>
          <w:sz w:val="26"/>
          <w:szCs w:val="26"/>
        </w:rPr>
      </w:pPr>
    </w:p>
    <w:p w:rsidR="000D748E" w:rsidRDefault="000D748E" w:rsidP="000D748E">
      <w:pPr>
        <w:spacing w:line="252" w:lineRule="auto"/>
        <w:ind w:firstLine="720"/>
        <w:jc w:val="right"/>
        <w:rPr>
          <w:sz w:val="26"/>
          <w:szCs w:val="26"/>
        </w:rPr>
      </w:pPr>
      <w:r>
        <w:rPr>
          <w:sz w:val="26"/>
          <w:szCs w:val="26"/>
        </w:rPr>
        <w:t>Утвержден</w:t>
      </w:r>
    </w:p>
    <w:p w:rsidR="000D748E" w:rsidRDefault="000D748E" w:rsidP="000D748E">
      <w:pPr>
        <w:spacing w:line="252" w:lineRule="auto"/>
        <w:ind w:firstLine="720"/>
        <w:jc w:val="right"/>
        <w:rPr>
          <w:sz w:val="26"/>
          <w:szCs w:val="26"/>
        </w:rPr>
      </w:pPr>
      <w:r>
        <w:rPr>
          <w:sz w:val="26"/>
          <w:szCs w:val="26"/>
        </w:rPr>
        <w:t>постановлением Администрации</w:t>
      </w:r>
    </w:p>
    <w:p w:rsidR="009522AB" w:rsidRDefault="009522AB" w:rsidP="000D748E">
      <w:pPr>
        <w:spacing w:line="252" w:lineRule="auto"/>
        <w:ind w:firstLine="720"/>
        <w:jc w:val="right"/>
        <w:rPr>
          <w:sz w:val="26"/>
          <w:szCs w:val="26"/>
        </w:rPr>
      </w:pPr>
      <w:proofErr w:type="spellStart"/>
      <w:r>
        <w:rPr>
          <w:sz w:val="26"/>
          <w:szCs w:val="26"/>
        </w:rPr>
        <w:t>Салазгорьского</w:t>
      </w:r>
      <w:proofErr w:type="spellEnd"/>
      <w:r>
        <w:rPr>
          <w:sz w:val="26"/>
          <w:szCs w:val="26"/>
        </w:rPr>
        <w:t xml:space="preserve"> сельского поселения</w:t>
      </w:r>
    </w:p>
    <w:p w:rsidR="000D748E" w:rsidRDefault="000D748E" w:rsidP="000D748E">
      <w:pPr>
        <w:spacing w:line="252" w:lineRule="auto"/>
        <w:ind w:firstLine="720"/>
        <w:jc w:val="right"/>
        <w:rPr>
          <w:sz w:val="26"/>
          <w:szCs w:val="26"/>
        </w:rPr>
      </w:pPr>
      <w:proofErr w:type="spellStart"/>
      <w:r>
        <w:rPr>
          <w:sz w:val="26"/>
          <w:szCs w:val="26"/>
        </w:rPr>
        <w:t>Торбеевского</w:t>
      </w:r>
      <w:proofErr w:type="spellEnd"/>
      <w:r>
        <w:rPr>
          <w:sz w:val="26"/>
          <w:szCs w:val="26"/>
        </w:rPr>
        <w:t xml:space="preserve"> муниципального района</w:t>
      </w:r>
    </w:p>
    <w:p w:rsidR="000D748E" w:rsidRDefault="000D748E" w:rsidP="000D748E">
      <w:pPr>
        <w:spacing w:line="252" w:lineRule="auto"/>
        <w:ind w:firstLine="720"/>
        <w:jc w:val="right"/>
        <w:rPr>
          <w:sz w:val="26"/>
          <w:szCs w:val="26"/>
        </w:rPr>
      </w:pPr>
      <w:r>
        <w:rPr>
          <w:sz w:val="26"/>
          <w:szCs w:val="26"/>
        </w:rPr>
        <w:t>Республики Мордовия</w:t>
      </w:r>
    </w:p>
    <w:p w:rsidR="000D748E" w:rsidRDefault="00D5095F" w:rsidP="000D748E">
      <w:pPr>
        <w:spacing w:line="252" w:lineRule="auto"/>
        <w:ind w:firstLine="720"/>
        <w:jc w:val="right"/>
        <w:rPr>
          <w:sz w:val="26"/>
          <w:szCs w:val="26"/>
        </w:rPr>
      </w:pPr>
      <w:r>
        <w:rPr>
          <w:sz w:val="26"/>
          <w:szCs w:val="26"/>
        </w:rPr>
        <w:t xml:space="preserve">от «29»декабря </w:t>
      </w:r>
      <w:bookmarkStart w:id="0" w:name="_GoBack"/>
      <w:bookmarkEnd w:id="0"/>
      <w:r w:rsidR="000D748E">
        <w:rPr>
          <w:sz w:val="26"/>
          <w:szCs w:val="26"/>
        </w:rPr>
        <w:t xml:space="preserve">2015 года </w:t>
      </w:r>
      <w:r>
        <w:rPr>
          <w:sz w:val="26"/>
          <w:szCs w:val="26"/>
        </w:rPr>
        <w:t>№ 38</w:t>
      </w:r>
    </w:p>
    <w:p w:rsidR="000D748E" w:rsidRDefault="000D748E" w:rsidP="000D748E">
      <w:pPr>
        <w:spacing w:line="252" w:lineRule="auto"/>
        <w:ind w:firstLine="720"/>
        <w:jc w:val="center"/>
        <w:rPr>
          <w:sz w:val="28"/>
        </w:rPr>
      </w:pPr>
    </w:p>
    <w:p w:rsidR="000D748E" w:rsidRDefault="000D748E" w:rsidP="000D748E">
      <w:pPr>
        <w:spacing w:line="252" w:lineRule="auto"/>
        <w:ind w:firstLine="720"/>
        <w:jc w:val="center"/>
        <w:rPr>
          <w:sz w:val="28"/>
        </w:rPr>
      </w:pPr>
    </w:p>
    <w:p w:rsidR="000D748E" w:rsidRDefault="000D748E" w:rsidP="000D748E">
      <w:pPr>
        <w:spacing w:line="252" w:lineRule="auto"/>
        <w:ind w:firstLine="720"/>
        <w:jc w:val="center"/>
        <w:rPr>
          <w:b/>
          <w:sz w:val="28"/>
        </w:rPr>
      </w:pPr>
      <w:r>
        <w:rPr>
          <w:b/>
          <w:sz w:val="28"/>
        </w:rPr>
        <w:t xml:space="preserve">Порядок </w:t>
      </w:r>
    </w:p>
    <w:p w:rsidR="000D748E" w:rsidRDefault="000D748E" w:rsidP="000D748E">
      <w:pPr>
        <w:spacing w:line="252" w:lineRule="auto"/>
        <w:ind w:firstLine="720"/>
        <w:jc w:val="center"/>
        <w:rPr>
          <w:sz w:val="28"/>
        </w:rPr>
      </w:pPr>
      <w:r>
        <w:rPr>
          <w:sz w:val="28"/>
        </w:rPr>
        <w:t xml:space="preserve">формирования муниципального задания на оказание муниципальных услуг (выполнение работ) в отношении муниципальных учреждений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и финансового обеспечения выполнения муниципального задания</w:t>
      </w:r>
    </w:p>
    <w:p w:rsidR="000D748E" w:rsidRDefault="000D748E" w:rsidP="000D748E">
      <w:pPr>
        <w:rPr>
          <w:sz w:val="28"/>
          <w:szCs w:val="28"/>
        </w:rPr>
      </w:pPr>
      <w:bookmarkStart w:id="1" w:name="sub_1100"/>
    </w:p>
    <w:p w:rsidR="000D748E" w:rsidRDefault="000D748E" w:rsidP="000D748E">
      <w:pPr>
        <w:ind w:firstLine="720"/>
        <w:jc w:val="both"/>
        <w:rPr>
          <w:sz w:val="28"/>
          <w:szCs w:val="28"/>
        </w:rPr>
      </w:pPr>
      <w:bookmarkStart w:id="2" w:name="sub_1001"/>
      <w:r>
        <w:rPr>
          <w:sz w:val="28"/>
          <w:szCs w:val="28"/>
        </w:rPr>
        <w:t xml:space="preserve">1. </w:t>
      </w:r>
      <w:proofErr w:type="gramStart"/>
      <w:r>
        <w:rPr>
          <w:sz w:val="28"/>
          <w:szCs w:val="28"/>
        </w:rPr>
        <w:t xml:space="preserve">Настоящий Порядок определяет условия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бюджетными и автономными учреждениями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созданными на базе имущества, находящегося в муниципальной собственности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(далее - бюджетные или автономные учреждения), а также муниципальными казенными учреждениями </w:t>
      </w:r>
      <w:proofErr w:type="spellStart"/>
      <w:r w:rsidR="009522AB">
        <w:rPr>
          <w:sz w:val="28"/>
        </w:rPr>
        <w:t>Салазгорьского</w:t>
      </w:r>
      <w:proofErr w:type="spellEnd"/>
      <w:proofErr w:type="gram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определенными правовыми актами главных распорядителей средств бюджета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ведении которых находятся муниципальные казенные учреждения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(далее - казенные учреждения).</w:t>
      </w:r>
    </w:p>
    <w:bookmarkEnd w:id="2"/>
    <w:p w:rsidR="000D748E" w:rsidRDefault="000D748E" w:rsidP="000D748E">
      <w:pPr>
        <w:rPr>
          <w:sz w:val="28"/>
          <w:szCs w:val="28"/>
        </w:rPr>
      </w:pPr>
    </w:p>
    <w:p w:rsidR="000D748E" w:rsidRPr="00E9609D" w:rsidRDefault="000D748E" w:rsidP="000D748E">
      <w:pPr>
        <w:pStyle w:val="1"/>
        <w:keepLines w:val="0"/>
        <w:numPr>
          <w:ilvl w:val="0"/>
          <w:numId w:val="2"/>
        </w:numPr>
        <w:spacing w:before="0"/>
        <w:jc w:val="center"/>
        <w:rPr>
          <w:rFonts w:ascii="Times New Roman" w:hAnsi="Times New Roman" w:cs="Times New Roman"/>
          <w:color w:val="000000" w:themeColor="text1"/>
          <w:sz w:val="28"/>
        </w:rPr>
      </w:pPr>
      <w:bookmarkStart w:id="3" w:name="sub_100"/>
      <w:r w:rsidRPr="00E9609D">
        <w:rPr>
          <w:rFonts w:ascii="Times New Roman" w:hAnsi="Times New Roman" w:cs="Times New Roman"/>
          <w:color w:val="000000" w:themeColor="text1"/>
          <w:sz w:val="28"/>
        </w:rPr>
        <w:t>I. Формирование (изменение) муниципального задания</w:t>
      </w:r>
    </w:p>
    <w:bookmarkEnd w:id="3"/>
    <w:p w:rsidR="000D748E" w:rsidRPr="00E9609D" w:rsidRDefault="000D748E" w:rsidP="000D748E">
      <w:pPr>
        <w:rPr>
          <w:color w:val="000000" w:themeColor="text1"/>
          <w:sz w:val="28"/>
          <w:szCs w:val="28"/>
        </w:rPr>
      </w:pPr>
    </w:p>
    <w:p w:rsidR="000D748E" w:rsidRDefault="000D748E" w:rsidP="000D748E">
      <w:pPr>
        <w:ind w:firstLine="720"/>
        <w:jc w:val="both"/>
        <w:rPr>
          <w:sz w:val="28"/>
          <w:szCs w:val="28"/>
        </w:rPr>
      </w:pPr>
      <w:bookmarkStart w:id="4" w:name="sub_1002"/>
      <w:r>
        <w:rPr>
          <w:sz w:val="28"/>
          <w:szCs w:val="28"/>
        </w:rPr>
        <w:t xml:space="preserve">2. Муниципальное задание формируется в соответствии с основными видами деятельности, предусмотренными учредительными документами </w:t>
      </w:r>
      <w:proofErr w:type="gramStart"/>
      <w:r>
        <w:rPr>
          <w:sz w:val="28"/>
          <w:szCs w:val="28"/>
        </w:rPr>
        <w:t xml:space="preserve">муниципального учреждения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(далее - муниципальное учреждение), с учетом предложений муниципального учреждения,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по оказанию услуг и выполнению работ, а также показателей выполнения муниципальным</w:t>
      </w:r>
      <w:proofErr w:type="gramEnd"/>
      <w:r>
        <w:rPr>
          <w:sz w:val="28"/>
          <w:szCs w:val="28"/>
        </w:rPr>
        <w:t xml:space="preserve"> учреждением муниципального задания в отчетном финансовом году.</w:t>
      </w:r>
    </w:p>
    <w:p w:rsidR="000D748E" w:rsidRDefault="000D748E" w:rsidP="000D748E">
      <w:pPr>
        <w:ind w:firstLine="720"/>
        <w:jc w:val="both"/>
        <w:rPr>
          <w:sz w:val="28"/>
          <w:szCs w:val="28"/>
        </w:rPr>
      </w:pPr>
      <w:bookmarkStart w:id="5" w:name="sub_1003"/>
      <w:bookmarkEnd w:id="4"/>
      <w:r>
        <w:rPr>
          <w:sz w:val="28"/>
          <w:szCs w:val="28"/>
        </w:rPr>
        <w:lastRenderedPageBreak/>
        <w:t xml:space="preserve">3. </w:t>
      </w:r>
      <w:proofErr w:type="gramStart"/>
      <w:r>
        <w:rPr>
          <w:sz w:val="28"/>
          <w:szCs w:val="28"/>
        </w:rPr>
        <w:t>Муниципальное задание содержит показатели, характеризующие качество и (или) объем (содержание) муниципальной услуги (работы), определение категорий физических и (или) юридических лиц, являющихся потребителями соответствующих услуг, предельные цены (тарифы) на оплату соответствующих услуг физическими или юридическими лицами в случаях, если законодательством Российской Федерации и Республики Мордовия предусмотрено их оказание на платной основе, либо порядок установления указанных цен (тарифов) в случаях, установленных законодательством</w:t>
      </w:r>
      <w:proofErr w:type="gramEnd"/>
      <w:r>
        <w:rPr>
          <w:sz w:val="28"/>
          <w:szCs w:val="28"/>
        </w:rPr>
        <w:t xml:space="preserve"> Российской Федерации и Республики Мордовия, порядок </w:t>
      </w:r>
      <w:proofErr w:type="gramStart"/>
      <w:r>
        <w:rPr>
          <w:sz w:val="28"/>
          <w:szCs w:val="28"/>
        </w:rPr>
        <w:t>контроля за</w:t>
      </w:r>
      <w:proofErr w:type="gramEnd"/>
      <w:r>
        <w:rPr>
          <w:sz w:val="28"/>
          <w:szCs w:val="28"/>
        </w:rPr>
        <w:t xml:space="preserve"> исполнением муниципального задания и требования к отчетности о выполнении муниципального задания.</w:t>
      </w:r>
    </w:p>
    <w:bookmarkEnd w:id="5"/>
    <w:p w:rsidR="000D748E" w:rsidRDefault="000D748E" w:rsidP="000D748E">
      <w:pPr>
        <w:ind w:firstLine="720"/>
        <w:jc w:val="both"/>
        <w:rPr>
          <w:sz w:val="28"/>
          <w:szCs w:val="28"/>
        </w:rPr>
      </w:pPr>
      <w:r>
        <w:rPr>
          <w:sz w:val="28"/>
          <w:szCs w:val="28"/>
        </w:rPr>
        <w:t xml:space="preserve">Муниципальное задание формируется по форме согласно </w:t>
      </w:r>
      <w:hyperlink r:id="rId6" w:anchor="sub_1100" w:history="1">
        <w:r>
          <w:rPr>
            <w:rStyle w:val="aff5"/>
            <w:sz w:val="28"/>
            <w:szCs w:val="28"/>
          </w:rPr>
          <w:t>приложению 1</w:t>
        </w:r>
      </w:hyperlink>
      <w:r>
        <w:rPr>
          <w:sz w:val="28"/>
          <w:szCs w:val="28"/>
        </w:rPr>
        <w:t xml:space="preserve"> к настоящему Порядку.</w:t>
      </w:r>
    </w:p>
    <w:p w:rsidR="000D748E" w:rsidRDefault="000D748E" w:rsidP="000D748E">
      <w:pPr>
        <w:ind w:firstLine="720"/>
        <w:jc w:val="both"/>
        <w:rPr>
          <w:sz w:val="28"/>
          <w:szCs w:val="28"/>
        </w:rPr>
      </w:pPr>
      <w:r>
        <w:rPr>
          <w:sz w:val="28"/>
          <w:szCs w:val="28"/>
        </w:rPr>
        <w:t>При установлении муниципальному учреждению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содержит требования к оказанию одной муниципальной услуги (выполнению одной работы).</w:t>
      </w:r>
    </w:p>
    <w:p w:rsidR="000D748E" w:rsidRDefault="000D748E" w:rsidP="000D748E">
      <w:pPr>
        <w:ind w:firstLine="720"/>
        <w:jc w:val="both"/>
        <w:rPr>
          <w:sz w:val="28"/>
          <w:szCs w:val="28"/>
        </w:rPr>
      </w:pPr>
      <w:r>
        <w:rPr>
          <w:sz w:val="28"/>
          <w:szCs w:val="28"/>
        </w:rPr>
        <w:t xml:space="preserve">При установлении муниципальному учреждению муниципального задания на оказание муниципальной услуги (услуг) и выполнение работы (работ) муниципальное задание формируется из двух частей, каждая из которых должна содержать отдельно требования к оказанию муниципальной услуги (услуг) и выполнению работы (работ). Информация, касающаяся муниципального задания в целом, включается в </w:t>
      </w:r>
      <w:hyperlink r:id="rId7" w:anchor="sub_1130" w:history="1">
        <w:r>
          <w:rPr>
            <w:rStyle w:val="aff5"/>
            <w:sz w:val="28"/>
            <w:szCs w:val="28"/>
          </w:rPr>
          <w:t>3-ю часть</w:t>
        </w:r>
      </w:hyperlink>
      <w:r>
        <w:rPr>
          <w:sz w:val="28"/>
          <w:szCs w:val="28"/>
        </w:rPr>
        <w:t xml:space="preserve"> муниципального задания.</w:t>
      </w:r>
    </w:p>
    <w:p w:rsidR="000D748E" w:rsidRDefault="000D748E" w:rsidP="000D748E">
      <w:pPr>
        <w:ind w:firstLine="720"/>
        <w:jc w:val="both"/>
        <w:rPr>
          <w:sz w:val="28"/>
          <w:szCs w:val="28"/>
        </w:rPr>
      </w:pPr>
      <w:bookmarkStart w:id="6" w:name="sub_1004"/>
      <w:r>
        <w:rPr>
          <w:sz w:val="28"/>
          <w:szCs w:val="28"/>
        </w:rPr>
        <w:t xml:space="preserve">4. Муниципальное задание формируется на бумажном носителе и в электронном виде в автоматизированной информационной системе, предназначенной для автоматизации процесса формирования бюджета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w:t>
      </w:r>
    </w:p>
    <w:p w:rsidR="000D748E" w:rsidRDefault="000D748E" w:rsidP="000D748E">
      <w:pPr>
        <w:ind w:firstLine="720"/>
        <w:jc w:val="both"/>
        <w:rPr>
          <w:sz w:val="28"/>
          <w:szCs w:val="28"/>
        </w:rPr>
      </w:pPr>
      <w:bookmarkStart w:id="7" w:name="sub_1005"/>
      <w:bookmarkEnd w:id="6"/>
      <w:r>
        <w:rPr>
          <w:sz w:val="28"/>
          <w:szCs w:val="28"/>
        </w:rPr>
        <w:t xml:space="preserve">5. </w:t>
      </w:r>
      <w:proofErr w:type="gramStart"/>
      <w:r>
        <w:rPr>
          <w:sz w:val="28"/>
          <w:szCs w:val="28"/>
        </w:rPr>
        <w:t xml:space="preserve">Муниципальное задание формируется в процессе формирования бюджета </w:t>
      </w:r>
      <w:proofErr w:type="spellStart"/>
      <w:r w:rsidR="009522AB">
        <w:rPr>
          <w:sz w:val="28"/>
        </w:rPr>
        <w:t>Салазгорьского</w:t>
      </w:r>
      <w:proofErr w:type="spellEnd"/>
      <w:r w:rsidR="009522AB">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на очередной финансовый год и плановый период (далее - бюджет) и утверждается не позднее 15 рабочих дней со дня утверждения главным распорядителям средств бюджета </w:t>
      </w:r>
      <w:proofErr w:type="spellStart"/>
      <w:r>
        <w:rPr>
          <w:sz w:val="28"/>
          <w:szCs w:val="28"/>
        </w:rPr>
        <w:t>Торбеевского</w:t>
      </w:r>
      <w:proofErr w:type="spellEnd"/>
      <w:r>
        <w:rPr>
          <w:sz w:val="28"/>
          <w:szCs w:val="28"/>
        </w:rPr>
        <w:t xml:space="preserve"> муниципального района лимитов бюджетных обязательств на предоставление субсидии на финансовое обеспечение выполнения муниципального задания (далее - субсидия) в отношении:</w:t>
      </w:r>
      <w:proofErr w:type="gramEnd"/>
    </w:p>
    <w:bookmarkEnd w:id="7"/>
    <w:p w:rsidR="000D748E" w:rsidRDefault="000D748E" w:rsidP="000D748E">
      <w:pPr>
        <w:ind w:firstLine="720"/>
        <w:jc w:val="both"/>
        <w:rPr>
          <w:sz w:val="28"/>
          <w:szCs w:val="28"/>
        </w:rPr>
      </w:pPr>
      <w:r>
        <w:rPr>
          <w:sz w:val="28"/>
          <w:szCs w:val="28"/>
        </w:rPr>
        <w:t xml:space="preserve">казенных учреждений - главными распорядителями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которых находятся казенные учреждения;</w:t>
      </w:r>
    </w:p>
    <w:p w:rsidR="000D748E" w:rsidRDefault="000D748E" w:rsidP="000D748E">
      <w:pPr>
        <w:ind w:firstLine="720"/>
        <w:jc w:val="both"/>
        <w:rPr>
          <w:sz w:val="28"/>
          <w:szCs w:val="28"/>
        </w:rPr>
      </w:pPr>
      <w:r>
        <w:rPr>
          <w:sz w:val="28"/>
          <w:szCs w:val="28"/>
        </w:rPr>
        <w:t>бюджетных или автономных учреждений - органами, осуществляющими функции и полномочия учредителя.</w:t>
      </w:r>
    </w:p>
    <w:p w:rsidR="000D748E" w:rsidRDefault="000D748E" w:rsidP="000D748E">
      <w:pPr>
        <w:ind w:firstLine="720"/>
        <w:jc w:val="both"/>
        <w:rPr>
          <w:sz w:val="28"/>
          <w:szCs w:val="28"/>
        </w:rPr>
      </w:pPr>
      <w:bookmarkStart w:id="8" w:name="sub_1006"/>
      <w:r>
        <w:rPr>
          <w:sz w:val="28"/>
          <w:szCs w:val="28"/>
        </w:rPr>
        <w:t xml:space="preserve">6. Муниципальное задание утверждается на срок, соответствующий установленному </w:t>
      </w:r>
      <w:hyperlink r:id="rId8" w:history="1">
        <w:r>
          <w:rPr>
            <w:rStyle w:val="aff5"/>
            <w:sz w:val="28"/>
            <w:szCs w:val="28"/>
          </w:rPr>
          <w:t>бюджетным законодательством</w:t>
        </w:r>
      </w:hyperlink>
      <w:r>
        <w:rPr>
          <w:sz w:val="28"/>
          <w:szCs w:val="28"/>
        </w:rPr>
        <w:t xml:space="preserve"> Российской Федерации сроку формирования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w:t>
      </w:r>
    </w:p>
    <w:bookmarkEnd w:id="8"/>
    <w:p w:rsidR="000D748E" w:rsidRDefault="000D748E" w:rsidP="000D748E">
      <w:pPr>
        <w:ind w:firstLine="720"/>
        <w:jc w:val="both"/>
        <w:rPr>
          <w:sz w:val="28"/>
          <w:szCs w:val="28"/>
        </w:rPr>
      </w:pPr>
      <w:r>
        <w:rPr>
          <w:sz w:val="28"/>
          <w:szCs w:val="28"/>
        </w:rPr>
        <w:lastRenderedPageBreak/>
        <w:t>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настоящего раздела.</w:t>
      </w:r>
    </w:p>
    <w:p w:rsidR="000D748E" w:rsidRDefault="000D748E" w:rsidP="000D748E">
      <w:pPr>
        <w:ind w:firstLine="720"/>
        <w:jc w:val="both"/>
        <w:rPr>
          <w:sz w:val="28"/>
          <w:szCs w:val="28"/>
        </w:rPr>
      </w:pPr>
      <w:bookmarkStart w:id="9" w:name="sub_1007"/>
      <w:r>
        <w:rPr>
          <w:sz w:val="28"/>
          <w:szCs w:val="28"/>
        </w:rPr>
        <w:t xml:space="preserve">7. </w:t>
      </w:r>
      <w:proofErr w:type="gramStart"/>
      <w:r>
        <w:rPr>
          <w:sz w:val="28"/>
          <w:szCs w:val="28"/>
        </w:rPr>
        <w:t xml:space="preserve">Муниципальное задание формируется в соответствии с утвержденным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либо органом, осуществляющим функции и полномочия учредителя в отношении бюджетных или автономных учреждений, в порядке, установленном Правительством Республики Мордовия, ведомственным перечнем муниципальных услуг и работ, оказываемых (выполняемых) муниципальными учреждениями в качестве основных видов деятельности (далее</w:t>
      </w:r>
      <w:proofErr w:type="gramEnd"/>
      <w:r>
        <w:rPr>
          <w:sz w:val="28"/>
          <w:szCs w:val="28"/>
        </w:rPr>
        <w:t xml:space="preserve"> - ведомственный перечень), сформированным в соответствии с базовыми (отраслевыми) перечнями муниципальных и муниципальных услуг и работ, утвержденными федеральными органами исполнительной власти, осуществляющими функции по выработке муниципальной политики и информативно-правовому регулированию в установленных сферах деятельности (далее - базовый (отраслевой) перечень).</w:t>
      </w:r>
    </w:p>
    <w:p w:rsidR="000D748E" w:rsidRDefault="000D748E" w:rsidP="000D748E">
      <w:pPr>
        <w:ind w:firstLine="720"/>
        <w:jc w:val="both"/>
        <w:rPr>
          <w:sz w:val="28"/>
          <w:szCs w:val="28"/>
        </w:rPr>
      </w:pPr>
      <w:bookmarkStart w:id="10" w:name="sub_1008"/>
      <w:bookmarkEnd w:id="9"/>
      <w:r>
        <w:rPr>
          <w:sz w:val="28"/>
          <w:szCs w:val="28"/>
        </w:rPr>
        <w:t xml:space="preserve">8. </w:t>
      </w:r>
      <w:proofErr w:type="gramStart"/>
      <w:r>
        <w:rPr>
          <w:sz w:val="28"/>
          <w:szCs w:val="28"/>
        </w:rPr>
        <w:t xml:space="preserve">Муниципальное задание и отчет о выполнении муниципального задания, формируемый по форме согласно </w:t>
      </w:r>
      <w:hyperlink r:id="rId9" w:anchor="sub_1200" w:history="1">
        <w:r>
          <w:rPr>
            <w:rStyle w:val="aff5"/>
            <w:sz w:val="28"/>
            <w:szCs w:val="28"/>
          </w:rPr>
          <w:t>приложению 2</w:t>
        </w:r>
      </w:hyperlink>
      <w:r>
        <w:rPr>
          <w:sz w:val="28"/>
          <w:szCs w:val="28"/>
        </w:rPr>
        <w:t xml:space="preserve"> к настоящему Порядку, размещаются в установленном порядке на официальном сайте в информационно-телекоммуникационной сети "Интернет" по размещению информации о муниципальных и муниципальных учреждениях (</w:t>
      </w:r>
      <w:hyperlink r:id="rId10" w:history="1">
        <w:r>
          <w:rPr>
            <w:rStyle w:val="aff5"/>
            <w:sz w:val="28"/>
            <w:szCs w:val="28"/>
          </w:rPr>
          <w:t>www.bus.gov.ru</w:t>
        </w:r>
      </w:hyperlink>
      <w:r>
        <w:rPr>
          <w:sz w:val="28"/>
          <w:szCs w:val="28"/>
        </w:rPr>
        <w:t xml:space="preserve">), а также могут быть размещены на официальных сайтах в информационно-телекоммуникационной сети "Интернет" главных распорядителей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proofErr w:type="gramEnd"/>
      <w:r>
        <w:rPr>
          <w:sz w:val="28"/>
          <w:szCs w:val="28"/>
        </w:rPr>
        <w:t xml:space="preserve"> муниципального района Республики Мордовия, в ведении которого находятся казенные учреждения, и органов, осуществляющих функции и полномочия учредителя в отношении бюджетных или автономных учреждений, и на официальных сайтах в информационно-телекоммуникационной сети "Интернет" муниципальных учреждений.</w:t>
      </w:r>
    </w:p>
    <w:bookmarkEnd w:id="10"/>
    <w:p w:rsidR="000D748E" w:rsidRDefault="000D748E" w:rsidP="000D748E">
      <w:pPr>
        <w:rPr>
          <w:sz w:val="28"/>
          <w:szCs w:val="28"/>
        </w:rPr>
      </w:pPr>
    </w:p>
    <w:p w:rsidR="000D748E" w:rsidRPr="00BB6C27" w:rsidRDefault="000D748E" w:rsidP="000D748E">
      <w:pPr>
        <w:pStyle w:val="1"/>
        <w:keepLines w:val="0"/>
        <w:numPr>
          <w:ilvl w:val="0"/>
          <w:numId w:val="2"/>
        </w:numPr>
        <w:spacing w:before="0"/>
        <w:jc w:val="center"/>
        <w:rPr>
          <w:rFonts w:ascii="Times New Roman" w:hAnsi="Times New Roman" w:cs="Times New Roman"/>
          <w:color w:val="000000" w:themeColor="text1"/>
          <w:sz w:val="28"/>
        </w:rPr>
      </w:pPr>
      <w:bookmarkStart w:id="11" w:name="sub_200"/>
      <w:r w:rsidRPr="00BB6C27">
        <w:rPr>
          <w:rFonts w:ascii="Times New Roman" w:hAnsi="Times New Roman" w:cs="Times New Roman"/>
          <w:color w:val="000000" w:themeColor="text1"/>
          <w:sz w:val="28"/>
        </w:rPr>
        <w:t>II. Финансовое обеспечение выполнения муниципального задания</w:t>
      </w:r>
    </w:p>
    <w:bookmarkEnd w:id="11"/>
    <w:p w:rsidR="000D748E" w:rsidRPr="00BB6C27" w:rsidRDefault="000D748E" w:rsidP="000D748E">
      <w:pPr>
        <w:rPr>
          <w:color w:val="000000" w:themeColor="text1"/>
          <w:sz w:val="28"/>
          <w:szCs w:val="28"/>
        </w:rPr>
      </w:pPr>
    </w:p>
    <w:p w:rsidR="000D748E" w:rsidRDefault="000D748E" w:rsidP="000D748E">
      <w:pPr>
        <w:ind w:firstLine="720"/>
        <w:jc w:val="both"/>
        <w:rPr>
          <w:sz w:val="28"/>
          <w:szCs w:val="28"/>
        </w:rPr>
      </w:pPr>
      <w:bookmarkStart w:id="12" w:name="sub_1009"/>
      <w:r>
        <w:rPr>
          <w:sz w:val="28"/>
          <w:szCs w:val="28"/>
        </w:rPr>
        <w:t xml:space="preserve">9. </w:t>
      </w:r>
      <w:proofErr w:type="gramStart"/>
      <w:r>
        <w:rPr>
          <w:sz w:val="28"/>
          <w:szCs w:val="28"/>
        </w:rPr>
        <w:t>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им за счет средств, выделенных муниципальному учреждению учредителем на приобретение такого имущества, в том числе земельных участков (за исключением имущества, сданного</w:t>
      </w:r>
      <w:proofErr w:type="gramEnd"/>
      <w:r>
        <w:rPr>
          <w:sz w:val="28"/>
          <w:szCs w:val="28"/>
        </w:rPr>
        <w:t xml:space="preserve"> в аренду или переданного в безвозмездное пользование) (далее - имущество учреждения), затрат на уплату налогов, в качестве объекта налогообложения по которым признается имущество учреждения.</w:t>
      </w:r>
    </w:p>
    <w:p w:rsidR="000D748E" w:rsidRDefault="000D748E" w:rsidP="000D748E">
      <w:pPr>
        <w:ind w:firstLine="698"/>
        <w:rPr>
          <w:sz w:val="28"/>
          <w:szCs w:val="28"/>
        </w:rPr>
      </w:pPr>
      <w:bookmarkStart w:id="13" w:name="sub_1010"/>
      <w:bookmarkEnd w:id="12"/>
      <w:r>
        <w:rPr>
          <w:sz w:val="28"/>
          <w:szCs w:val="28"/>
        </w:rPr>
        <w:t>10. Объем финансового обеспечения выполнения муниципального задания (R) определяется по формуле:</w:t>
      </w:r>
    </w:p>
    <w:bookmarkEnd w:id="13"/>
    <w:p w:rsidR="000D748E" w:rsidRDefault="000D748E" w:rsidP="000D748E">
      <w:pPr>
        <w:rPr>
          <w:sz w:val="28"/>
          <w:szCs w:val="28"/>
        </w:rPr>
      </w:pPr>
    </w:p>
    <w:p w:rsidR="000D748E" w:rsidRDefault="000D748E" w:rsidP="000D748E">
      <w:pPr>
        <w:ind w:firstLine="698"/>
        <w:jc w:val="center"/>
        <w:rPr>
          <w:sz w:val="28"/>
          <w:szCs w:val="28"/>
        </w:rPr>
      </w:pPr>
      <w:bookmarkStart w:id="14" w:name="sub_10102"/>
      <w:r>
        <w:rPr>
          <w:noProof/>
          <w:sz w:val="28"/>
          <w:szCs w:val="28"/>
          <w:lang w:eastAsia="ru-RU"/>
        </w:rPr>
        <w:lastRenderedPageBreak/>
        <w:drawing>
          <wp:inline distT="0" distB="0" distL="0" distR="0">
            <wp:extent cx="2962275" cy="4476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2275" cy="447675"/>
                    </a:xfrm>
                    <a:prstGeom prst="rect">
                      <a:avLst/>
                    </a:prstGeom>
                    <a:noFill/>
                    <a:ln>
                      <a:noFill/>
                    </a:ln>
                  </pic:spPr>
                </pic:pic>
              </a:graphicData>
            </a:graphic>
          </wp:inline>
        </w:drawing>
      </w:r>
      <w:r>
        <w:rPr>
          <w:sz w:val="28"/>
          <w:szCs w:val="28"/>
        </w:rPr>
        <w:t>,</w:t>
      </w:r>
    </w:p>
    <w:bookmarkEnd w:id="14"/>
    <w:p w:rsidR="000D748E" w:rsidRDefault="000D748E" w:rsidP="000D748E">
      <w:pPr>
        <w:rPr>
          <w:sz w:val="28"/>
          <w:szCs w:val="28"/>
        </w:rPr>
      </w:pPr>
    </w:p>
    <w:p w:rsidR="000D748E" w:rsidRDefault="000D748E" w:rsidP="000D748E">
      <w:pPr>
        <w:jc w:val="both"/>
        <w:rPr>
          <w:sz w:val="28"/>
          <w:szCs w:val="28"/>
        </w:rPr>
      </w:pPr>
      <w:r>
        <w:rPr>
          <w:sz w:val="28"/>
          <w:szCs w:val="28"/>
        </w:rPr>
        <w:t>где:</w:t>
      </w:r>
    </w:p>
    <w:p w:rsidR="000D748E" w:rsidRDefault="000D748E" w:rsidP="000D748E">
      <w:pPr>
        <w:ind w:firstLine="720"/>
        <w:jc w:val="both"/>
        <w:rPr>
          <w:sz w:val="28"/>
          <w:szCs w:val="28"/>
        </w:rPr>
      </w:pPr>
      <w:r>
        <w:rPr>
          <w:noProof/>
          <w:sz w:val="28"/>
          <w:szCs w:val="28"/>
          <w:lang w:eastAsia="ru-RU"/>
        </w:rPr>
        <w:drawing>
          <wp:inline distT="0" distB="0" distL="0" distR="0">
            <wp:extent cx="180975" cy="2286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Pr>
          <w:sz w:val="28"/>
          <w:szCs w:val="28"/>
        </w:rPr>
        <w:t xml:space="preserve"> - нормативные затраты на оказание i-й муниципальной услуги, включенной в ведомственный перечень;</w:t>
      </w:r>
    </w:p>
    <w:p w:rsidR="000D748E" w:rsidRDefault="000D748E" w:rsidP="000D748E">
      <w:pPr>
        <w:ind w:firstLine="720"/>
        <w:jc w:val="both"/>
        <w:rPr>
          <w:sz w:val="28"/>
          <w:szCs w:val="28"/>
        </w:rPr>
      </w:pPr>
      <w:r>
        <w:rPr>
          <w:noProof/>
          <w:sz w:val="28"/>
          <w:szCs w:val="28"/>
          <w:lang w:eastAsia="ru-RU"/>
        </w:rPr>
        <w:drawing>
          <wp:inline distT="0" distB="0" distL="0" distR="0">
            <wp:extent cx="171450" cy="228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rPr>
          <w:sz w:val="28"/>
          <w:szCs w:val="28"/>
        </w:rPr>
        <w:t xml:space="preserve"> - объем i-й муниципальной услуги, установленной муниципальным заданием;</w:t>
      </w:r>
    </w:p>
    <w:p w:rsidR="000D748E" w:rsidRDefault="000D748E" w:rsidP="000D748E">
      <w:pPr>
        <w:ind w:firstLine="720"/>
        <w:jc w:val="both"/>
        <w:rPr>
          <w:sz w:val="28"/>
          <w:szCs w:val="28"/>
        </w:rPr>
      </w:pPr>
      <w:bookmarkStart w:id="15" w:name="sub_10106"/>
      <w:r>
        <w:rPr>
          <w:noProof/>
          <w:sz w:val="28"/>
          <w:szCs w:val="28"/>
          <w:lang w:eastAsia="ru-RU"/>
        </w:rPr>
        <w:drawing>
          <wp:inline distT="0" distB="0" distL="0" distR="0">
            <wp:extent cx="219075" cy="2286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Pr>
          <w:sz w:val="28"/>
          <w:szCs w:val="28"/>
        </w:rPr>
        <w:t xml:space="preserve"> - нормативные затраты на выполнение w-й работы, включенной в ведомственный перечень;</w:t>
      </w:r>
    </w:p>
    <w:bookmarkEnd w:id="15"/>
    <w:p w:rsidR="000D748E" w:rsidRDefault="000D748E" w:rsidP="000D748E">
      <w:pPr>
        <w:ind w:firstLine="720"/>
        <w:jc w:val="both"/>
        <w:rPr>
          <w:sz w:val="28"/>
          <w:szCs w:val="28"/>
        </w:rPr>
      </w:pPr>
      <w:r>
        <w:rPr>
          <w:noProof/>
          <w:sz w:val="28"/>
          <w:szCs w:val="28"/>
          <w:lang w:eastAsia="ru-RU"/>
        </w:rPr>
        <w:drawing>
          <wp:inline distT="0" distB="0" distL="0" distR="0">
            <wp:extent cx="152400"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sz w:val="28"/>
          <w:szCs w:val="28"/>
        </w:rPr>
        <w:t xml:space="preserve"> - размер платы (тариф и цена) за оказание i-й муниципальной услуги в соответствии с пунктом 30 настоящего Порядка, установленный муниципальным заданием;</w:t>
      </w:r>
    </w:p>
    <w:p w:rsidR="000D748E" w:rsidRDefault="000D748E" w:rsidP="000D748E">
      <w:pPr>
        <w:ind w:firstLine="720"/>
        <w:jc w:val="both"/>
        <w:rPr>
          <w:sz w:val="28"/>
          <w:szCs w:val="28"/>
        </w:rPr>
      </w:pPr>
      <w:r>
        <w:rPr>
          <w:noProof/>
          <w:sz w:val="28"/>
          <w:szCs w:val="28"/>
          <w:lang w:eastAsia="ru-RU"/>
        </w:rPr>
        <w:drawing>
          <wp:inline distT="0" distB="0" distL="0" distR="0">
            <wp:extent cx="3238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850" cy="247650"/>
                    </a:xfrm>
                    <a:prstGeom prst="rect">
                      <a:avLst/>
                    </a:prstGeom>
                    <a:noFill/>
                    <a:ln>
                      <a:noFill/>
                    </a:ln>
                  </pic:spPr>
                </pic:pic>
              </a:graphicData>
            </a:graphic>
          </wp:inline>
        </w:drawing>
      </w:r>
      <w:r>
        <w:rPr>
          <w:sz w:val="28"/>
          <w:szCs w:val="28"/>
        </w:rPr>
        <w:t xml:space="preserve"> - затраты на уплату налогов, в качестве объекта налогообложения по которым признается имущество муниципального учреждения;</w:t>
      </w:r>
    </w:p>
    <w:p w:rsidR="000D748E" w:rsidRDefault="000D748E" w:rsidP="000D748E">
      <w:pPr>
        <w:ind w:firstLine="720"/>
        <w:jc w:val="both"/>
        <w:rPr>
          <w:sz w:val="28"/>
          <w:szCs w:val="28"/>
        </w:rPr>
      </w:pPr>
      <w:bookmarkStart w:id="16" w:name="sub_10109"/>
      <w:r>
        <w:rPr>
          <w:noProof/>
          <w:sz w:val="28"/>
          <w:szCs w:val="28"/>
          <w:lang w:eastAsia="ru-RU"/>
        </w:rPr>
        <w:drawing>
          <wp:inline distT="0" distB="0" distL="0" distR="0">
            <wp:extent cx="3143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Pr>
          <w:sz w:val="28"/>
          <w:szCs w:val="28"/>
        </w:rPr>
        <w:t xml:space="preserve"> - затраты на содержание имущества муниципального учреждения, не используемого для оказания муниципальных услуг (выполнения работ) и для общехозяйственных нужд (далее - не используемое для выполнения муниципального задания имущество).</w:t>
      </w:r>
    </w:p>
    <w:p w:rsidR="000D748E" w:rsidRDefault="000D748E" w:rsidP="000D748E">
      <w:pPr>
        <w:ind w:firstLine="720"/>
        <w:jc w:val="both"/>
        <w:rPr>
          <w:sz w:val="28"/>
          <w:szCs w:val="28"/>
        </w:rPr>
      </w:pPr>
      <w:bookmarkStart w:id="17" w:name="sub_1011"/>
      <w:bookmarkEnd w:id="16"/>
      <w:r>
        <w:rPr>
          <w:sz w:val="28"/>
          <w:szCs w:val="28"/>
        </w:rPr>
        <w:t xml:space="preserve">11. </w:t>
      </w:r>
      <w:proofErr w:type="gramStart"/>
      <w:r>
        <w:rPr>
          <w:sz w:val="28"/>
          <w:szCs w:val="28"/>
        </w:rPr>
        <w:t>Нормативные затраты на оказание муниципальной услуги рассчитываются на единицу показателя объема оказания услуги, установленного в муниципальном задании, на основе определяемых в соответствии с настоящим Порядком базового норматива затрат и 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муниципальных (муниципальных) услуг, применяемых при расчете объема финансового обеспечения выполнения муниципального (муниципального</w:t>
      </w:r>
      <w:proofErr w:type="gramEnd"/>
      <w:r>
        <w:rPr>
          <w:sz w:val="28"/>
          <w:szCs w:val="28"/>
        </w:rPr>
        <w:t>) задания на оказание муниципальных (муниципальных) услуг (выполнение работ) муниципальным (муниципальным) учреждением в соответствующих сферах деятельности (далее - общие требования), утверждаемых федеральными органами исполнительной власти, осуществляющими функции по выработке муниципальной политики и нормативно-правовому регулированию в установленной сфере деятельности.</w:t>
      </w:r>
    </w:p>
    <w:p w:rsidR="000D748E" w:rsidRDefault="000D748E" w:rsidP="000D748E">
      <w:pPr>
        <w:ind w:firstLine="720"/>
        <w:jc w:val="both"/>
        <w:rPr>
          <w:sz w:val="28"/>
          <w:szCs w:val="28"/>
        </w:rPr>
      </w:pPr>
      <w:bookmarkStart w:id="18" w:name="sub_1012"/>
      <w:bookmarkEnd w:id="17"/>
      <w:r>
        <w:rPr>
          <w:sz w:val="28"/>
          <w:szCs w:val="28"/>
        </w:rPr>
        <w:t>12. Значения нормативных затрат на оказание муниципальной услуги утверждаются в отношении:</w:t>
      </w:r>
    </w:p>
    <w:bookmarkEnd w:id="18"/>
    <w:p w:rsidR="000D748E" w:rsidRDefault="000D748E" w:rsidP="000D748E">
      <w:pPr>
        <w:ind w:firstLine="720"/>
        <w:jc w:val="both"/>
        <w:rPr>
          <w:sz w:val="28"/>
          <w:szCs w:val="28"/>
        </w:rPr>
      </w:pPr>
      <w:r>
        <w:rPr>
          <w:sz w:val="28"/>
          <w:szCs w:val="28"/>
        </w:rPr>
        <w:t xml:space="preserve">1) казенных учреждений -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в случае принятия им решения о применении нормативных затрат при расчете объема финансового обеспечения выполнения муниципального задания;</w:t>
      </w:r>
    </w:p>
    <w:p w:rsidR="000D748E" w:rsidRDefault="000D748E" w:rsidP="000D748E">
      <w:pPr>
        <w:ind w:firstLine="720"/>
        <w:jc w:val="both"/>
        <w:rPr>
          <w:sz w:val="28"/>
          <w:szCs w:val="28"/>
        </w:rPr>
      </w:pPr>
      <w:r>
        <w:rPr>
          <w:sz w:val="28"/>
          <w:szCs w:val="28"/>
        </w:rPr>
        <w:t>2) бюджетных или автономных учреждений - органом, осуществляющим функции и полномочия учредителя.</w:t>
      </w:r>
    </w:p>
    <w:p w:rsidR="000D748E" w:rsidRDefault="000D748E" w:rsidP="000D748E">
      <w:pPr>
        <w:ind w:firstLine="720"/>
        <w:jc w:val="both"/>
        <w:rPr>
          <w:sz w:val="28"/>
          <w:szCs w:val="28"/>
        </w:rPr>
      </w:pPr>
      <w:bookmarkStart w:id="19" w:name="sub_1013"/>
      <w:r>
        <w:rPr>
          <w:sz w:val="28"/>
          <w:szCs w:val="28"/>
        </w:rPr>
        <w:t>13. Базовый норматив затрат на оказание муниципальной услуги состоит из базового норматива:</w:t>
      </w:r>
    </w:p>
    <w:bookmarkEnd w:id="19"/>
    <w:p w:rsidR="000D748E" w:rsidRDefault="000D748E" w:rsidP="000D748E">
      <w:pPr>
        <w:ind w:firstLine="720"/>
        <w:jc w:val="both"/>
        <w:rPr>
          <w:sz w:val="28"/>
          <w:szCs w:val="28"/>
        </w:rPr>
      </w:pPr>
      <w:r>
        <w:rPr>
          <w:sz w:val="28"/>
          <w:szCs w:val="28"/>
        </w:rPr>
        <w:lastRenderedPageBreak/>
        <w:t>1) затрат, непосредственно связанных с оказанием муниципальной услуги;</w:t>
      </w:r>
    </w:p>
    <w:p w:rsidR="000D748E" w:rsidRDefault="000D748E" w:rsidP="000D748E">
      <w:pPr>
        <w:ind w:firstLine="720"/>
        <w:jc w:val="both"/>
        <w:rPr>
          <w:sz w:val="28"/>
          <w:szCs w:val="28"/>
        </w:rPr>
      </w:pPr>
      <w:r>
        <w:rPr>
          <w:sz w:val="28"/>
          <w:szCs w:val="28"/>
        </w:rPr>
        <w:t>2) затрат на общехозяйственные нужды на оказание муниципальной услуги.</w:t>
      </w:r>
    </w:p>
    <w:p w:rsidR="000D748E" w:rsidRDefault="000D748E" w:rsidP="000D748E">
      <w:pPr>
        <w:ind w:firstLine="720"/>
        <w:jc w:val="both"/>
        <w:rPr>
          <w:sz w:val="28"/>
          <w:szCs w:val="28"/>
        </w:rPr>
      </w:pPr>
      <w:bookmarkStart w:id="20" w:name="sub_1014"/>
      <w:r>
        <w:rPr>
          <w:sz w:val="28"/>
          <w:szCs w:val="28"/>
        </w:rPr>
        <w:t xml:space="preserve">14. </w:t>
      </w:r>
      <w:proofErr w:type="gramStart"/>
      <w:r>
        <w:rPr>
          <w:sz w:val="28"/>
          <w:szCs w:val="28"/>
        </w:rPr>
        <w:t>Базовый норматив затрат рассчитывается исходя из затрат, необходимых для оказания муниципальной услуги, с соблюдением показателей качества оказания муниципальной услуги, а также показателей, отражающих отраслевую специфику муниципальной услуги (содержание, условия (формы) оказания муниципальной услуги), установленных в базовом (отраслевом) перечне (далее - показатели отраслевой специфики), отраслевой корректирующий коэффициент при которых принимает значение, равное 1.</w:t>
      </w:r>
      <w:proofErr w:type="gramEnd"/>
    </w:p>
    <w:p w:rsidR="000D748E" w:rsidRDefault="000D748E" w:rsidP="000D748E">
      <w:pPr>
        <w:ind w:firstLine="720"/>
        <w:jc w:val="both"/>
        <w:rPr>
          <w:sz w:val="28"/>
          <w:szCs w:val="28"/>
        </w:rPr>
      </w:pPr>
      <w:bookmarkStart w:id="21" w:name="sub_1015"/>
      <w:bookmarkEnd w:id="20"/>
      <w:r>
        <w:rPr>
          <w:sz w:val="28"/>
          <w:szCs w:val="28"/>
        </w:rPr>
        <w:t xml:space="preserve">15. </w:t>
      </w:r>
      <w:proofErr w:type="gramStart"/>
      <w:r>
        <w:rPr>
          <w:sz w:val="28"/>
          <w:szCs w:val="28"/>
        </w:rPr>
        <w:t>При определении базового норматива затрат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и Республики Мордовия, а также межмуниципальными, национальными (муниципальными) стандартами Российской Федерации, республиканскими стандартами качества предоставления услуг, строительными нормами и правилами, санитарными нормами и правилами, стандартами, порядками и регламентами оказания муниципальных услуг в установленной сфере (далее - стандарты услуги).</w:t>
      </w:r>
      <w:proofErr w:type="gramEnd"/>
    </w:p>
    <w:bookmarkEnd w:id="21"/>
    <w:p w:rsidR="000D748E" w:rsidRDefault="000D748E" w:rsidP="000D748E">
      <w:pPr>
        <w:ind w:firstLine="720"/>
        <w:jc w:val="both"/>
        <w:rPr>
          <w:sz w:val="28"/>
          <w:szCs w:val="28"/>
        </w:rPr>
      </w:pPr>
      <w:proofErr w:type="gramStart"/>
      <w:r>
        <w:rPr>
          <w:sz w:val="28"/>
          <w:szCs w:val="28"/>
        </w:rPr>
        <w:t>При отсутствии норм, выраженных в натуральных показателях, установленных стандартом услуги, в отношении муниципальной услуги, оказываемой муниципальными учреждениями, нормы, выраженные в натуральных показателях, определяются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при выполнении требований к качеству оказания муниципальной услуги, отраженных в стандарте услуги, либо на основе медианного значения по</w:t>
      </w:r>
      <w:proofErr w:type="gramEnd"/>
      <w:r>
        <w:rPr>
          <w:sz w:val="28"/>
          <w:szCs w:val="28"/>
        </w:rPr>
        <w:t xml:space="preserve"> муниципальным учреждениям, оказывающим муниципальную услугу в соответствующей сфере деятельности, либо иным методом, разработанным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 в ведении которого находятся казенные учреждения.</w:t>
      </w:r>
    </w:p>
    <w:p w:rsidR="000D748E" w:rsidRDefault="000D748E" w:rsidP="000D748E">
      <w:pPr>
        <w:ind w:firstLine="720"/>
        <w:jc w:val="both"/>
        <w:rPr>
          <w:sz w:val="28"/>
          <w:szCs w:val="28"/>
        </w:rPr>
      </w:pPr>
      <w:bookmarkStart w:id="22" w:name="sub_1016"/>
      <w:r>
        <w:rPr>
          <w:sz w:val="28"/>
          <w:szCs w:val="28"/>
        </w:rPr>
        <w:t>16. В базовый норматив затрат, непосредственно связанных с оказанием муниципальной услуги, включаются:</w:t>
      </w:r>
    </w:p>
    <w:bookmarkEnd w:id="22"/>
    <w:p w:rsidR="000D748E" w:rsidRDefault="000D748E" w:rsidP="000D748E">
      <w:pPr>
        <w:ind w:firstLine="720"/>
        <w:jc w:val="both"/>
        <w:rPr>
          <w:sz w:val="28"/>
          <w:szCs w:val="28"/>
        </w:rPr>
      </w:pPr>
      <w:proofErr w:type="gramStart"/>
      <w:r>
        <w:rPr>
          <w:sz w:val="28"/>
          <w:szCs w:val="28"/>
        </w:rPr>
        <w:t>1) затраты на оплату труда, в том числе начисления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 страховые взносы на обязательное социальное страхование от несчастных случаев на производстве и</w:t>
      </w:r>
      <w:proofErr w:type="gramEnd"/>
      <w:r>
        <w:rPr>
          <w:sz w:val="28"/>
          <w:szCs w:val="28"/>
        </w:rPr>
        <w:t xml:space="preserve"> профессиональных заболеваний в соответствии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rsidR="000D748E" w:rsidRDefault="000D748E" w:rsidP="000D748E">
      <w:pPr>
        <w:ind w:firstLine="720"/>
        <w:jc w:val="both"/>
        <w:rPr>
          <w:sz w:val="28"/>
          <w:szCs w:val="28"/>
        </w:rPr>
      </w:pPr>
      <w:r>
        <w:rPr>
          <w:sz w:val="28"/>
          <w:szCs w:val="28"/>
        </w:rPr>
        <w:t xml:space="preserve">2) затраты на приобретение материальных запасов и особо ценного движимого имущества, потребляемого (используемого) в процессе оказания </w:t>
      </w:r>
      <w:r>
        <w:rPr>
          <w:sz w:val="28"/>
          <w:szCs w:val="28"/>
        </w:rPr>
        <w:lastRenderedPageBreak/>
        <w:t>муниципальной услуги с учетом срока полезного использования (в том числе затраты на арендные платежи);</w:t>
      </w:r>
    </w:p>
    <w:p w:rsidR="000D748E" w:rsidRDefault="000D748E" w:rsidP="000D748E">
      <w:pPr>
        <w:ind w:firstLine="720"/>
        <w:jc w:val="both"/>
        <w:rPr>
          <w:sz w:val="28"/>
          <w:szCs w:val="28"/>
        </w:rPr>
      </w:pPr>
      <w:r>
        <w:rPr>
          <w:sz w:val="28"/>
          <w:szCs w:val="28"/>
        </w:rPr>
        <w:t>3) иные затраты, непосредственно связанные с оказанием муниципальной услуги.</w:t>
      </w:r>
    </w:p>
    <w:p w:rsidR="000D748E" w:rsidRDefault="000D748E" w:rsidP="000D748E">
      <w:pPr>
        <w:ind w:firstLine="720"/>
        <w:jc w:val="both"/>
        <w:rPr>
          <w:sz w:val="28"/>
          <w:szCs w:val="28"/>
        </w:rPr>
      </w:pPr>
      <w:bookmarkStart w:id="23" w:name="sub_1017"/>
      <w:r>
        <w:rPr>
          <w:sz w:val="28"/>
          <w:szCs w:val="28"/>
        </w:rPr>
        <w:t>17. В базовый норматив затрат на общехозяйственные нужды на оказание муниципальной услуги включаются:</w:t>
      </w:r>
    </w:p>
    <w:p w:rsidR="000D748E" w:rsidRDefault="000D748E" w:rsidP="000D748E">
      <w:pPr>
        <w:ind w:firstLine="720"/>
        <w:jc w:val="both"/>
        <w:rPr>
          <w:sz w:val="28"/>
          <w:szCs w:val="28"/>
        </w:rPr>
      </w:pPr>
      <w:bookmarkStart w:id="24" w:name="sub_10171"/>
      <w:bookmarkEnd w:id="23"/>
      <w:r>
        <w:rPr>
          <w:sz w:val="28"/>
          <w:szCs w:val="28"/>
        </w:rPr>
        <w:t>1) затраты на коммунальные услуги;</w:t>
      </w:r>
    </w:p>
    <w:bookmarkEnd w:id="24"/>
    <w:p w:rsidR="000D748E" w:rsidRDefault="000D748E" w:rsidP="000D748E">
      <w:pPr>
        <w:ind w:firstLine="720"/>
        <w:jc w:val="both"/>
        <w:rPr>
          <w:sz w:val="28"/>
          <w:szCs w:val="28"/>
        </w:rPr>
      </w:pPr>
      <w:r>
        <w:rPr>
          <w:sz w:val="28"/>
          <w:szCs w:val="28"/>
        </w:rPr>
        <w:t>2) затраты на содержание объектов недвижимого имущества (в том числе затраты на арендные платежи);</w:t>
      </w:r>
    </w:p>
    <w:p w:rsidR="000D748E" w:rsidRDefault="000D748E" w:rsidP="000D748E">
      <w:pPr>
        <w:ind w:firstLine="720"/>
        <w:jc w:val="both"/>
        <w:rPr>
          <w:sz w:val="28"/>
          <w:szCs w:val="28"/>
        </w:rPr>
      </w:pPr>
      <w:r>
        <w:rPr>
          <w:sz w:val="28"/>
          <w:szCs w:val="28"/>
        </w:rPr>
        <w:t>3) затраты на содержание объектов особо ценного движимого имущества (в том числе затраты на арендные платежи);</w:t>
      </w:r>
    </w:p>
    <w:p w:rsidR="000D748E" w:rsidRDefault="000D748E" w:rsidP="000D748E">
      <w:pPr>
        <w:ind w:firstLine="720"/>
        <w:jc w:val="both"/>
        <w:rPr>
          <w:sz w:val="28"/>
          <w:szCs w:val="28"/>
        </w:rPr>
      </w:pPr>
      <w:r>
        <w:rPr>
          <w:sz w:val="28"/>
          <w:szCs w:val="28"/>
        </w:rPr>
        <w:t>4) затраты на приобретение услуг связи;</w:t>
      </w:r>
    </w:p>
    <w:p w:rsidR="000D748E" w:rsidRDefault="000D748E" w:rsidP="000D748E">
      <w:pPr>
        <w:ind w:firstLine="720"/>
        <w:jc w:val="both"/>
        <w:rPr>
          <w:sz w:val="28"/>
          <w:szCs w:val="28"/>
        </w:rPr>
      </w:pPr>
      <w:r>
        <w:rPr>
          <w:sz w:val="28"/>
          <w:szCs w:val="28"/>
        </w:rPr>
        <w:t>5) затраты на приобретение транспортных услуг;</w:t>
      </w:r>
    </w:p>
    <w:p w:rsidR="000D748E" w:rsidRDefault="000D748E" w:rsidP="000D748E">
      <w:pPr>
        <w:ind w:firstLine="720"/>
        <w:jc w:val="both"/>
        <w:rPr>
          <w:sz w:val="28"/>
          <w:szCs w:val="28"/>
        </w:rPr>
      </w:pPr>
      <w:r>
        <w:rPr>
          <w:sz w:val="28"/>
          <w:szCs w:val="28"/>
        </w:rPr>
        <w:t>6)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 включая административно-управленческий персонал, в случаях, установленных стандартами услуги;</w:t>
      </w:r>
    </w:p>
    <w:p w:rsidR="000D748E" w:rsidRDefault="000D748E" w:rsidP="000D748E">
      <w:pPr>
        <w:ind w:firstLine="720"/>
        <w:jc w:val="both"/>
        <w:rPr>
          <w:sz w:val="28"/>
          <w:szCs w:val="28"/>
        </w:rPr>
      </w:pPr>
      <w:r>
        <w:rPr>
          <w:sz w:val="28"/>
          <w:szCs w:val="28"/>
        </w:rPr>
        <w:t>7) затраты на прочие общехозяйственные нужды.</w:t>
      </w:r>
    </w:p>
    <w:p w:rsidR="000D748E" w:rsidRDefault="000D748E" w:rsidP="000D748E">
      <w:pPr>
        <w:ind w:firstLine="720"/>
        <w:jc w:val="both"/>
        <w:rPr>
          <w:sz w:val="28"/>
          <w:szCs w:val="28"/>
        </w:rPr>
      </w:pPr>
      <w:bookmarkStart w:id="25" w:name="sub_1018"/>
      <w:r>
        <w:rPr>
          <w:sz w:val="28"/>
          <w:szCs w:val="28"/>
        </w:rPr>
        <w:t xml:space="preserve">18. В затраты, указанные в </w:t>
      </w:r>
      <w:hyperlink r:id="rId18" w:anchor="sub_10171" w:history="1">
        <w:r>
          <w:rPr>
            <w:rStyle w:val="aff5"/>
            <w:sz w:val="28"/>
            <w:szCs w:val="28"/>
          </w:rPr>
          <w:t>подпунктах 1 - 3 пункта 17</w:t>
        </w:r>
      </w:hyperlink>
      <w:r>
        <w:rPr>
          <w:sz w:val="28"/>
          <w:szCs w:val="28"/>
        </w:rPr>
        <w:t xml:space="preserve"> настоящего Порядка, включаются затраты в отношении имущества муниципального учреждения, используемого для выполнения муниципального задания и общехозяйственных нужд, в том числе на основании договора аренды (финансовой аренды) или договора безвозмездного пользования (далее - имущество, необходимое для выполнения муниципального задания) на оказание муниципальной услуги.</w:t>
      </w:r>
    </w:p>
    <w:p w:rsidR="000D748E" w:rsidRDefault="000D748E" w:rsidP="000D748E">
      <w:pPr>
        <w:ind w:firstLine="720"/>
        <w:jc w:val="both"/>
        <w:rPr>
          <w:sz w:val="28"/>
          <w:szCs w:val="28"/>
        </w:rPr>
      </w:pPr>
      <w:bookmarkStart w:id="26" w:name="sub_1019"/>
      <w:bookmarkEnd w:id="25"/>
      <w:r>
        <w:rPr>
          <w:sz w:val="28"/>
          <w:szCs w:val="28"/>
        </w:rPr>
        <w:t xml:space="preserve">19. </w:t>
      </w:r>
      <w:proofErr w:type="gramStart"/>
      <w:r>
        <w:rPr>
          <w:sz w:val="28"/>
          <w:szCs w:val="28"/>
        </w:rPr>
        <w:t xml:space="preserve">Значение базового норматива затрат на оказание муниципальной услуги утверждается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(уточняется при необходимости при формировании обоснований бюджетных ассигнований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общей суммой</w:t>
      </w:r>
      <w:proofErr w:type="gramEnd"/>
      <w:r>
        <w:rPr>
          <w:sz w:val="28"/>
          <w:szCs w:val="28"/>
        </w:rPr>
        <w:t>, с выделением:</w:t>
      </w:r>
    </w:p>
    <w:bookmarkEnd w:id="26"/>
    <w:p w:rsidR="000D748E" w:rsidRDefault="000D748E" w:rsidP="000D748E">
      <w:pPr>
        <w:ind w:firstLine="720"/>
        <w:jc w:val="both"/>
        <w:rPr>
          <w:sz w:val="28"/>
          <w:szCs w:val="28"/>
        </w:rPr>
      </w:pPr>
      <w:r>
        <w:rPr>
          <w:sz w:val="28"/>
          <w:szCs w:val="28"/>
        </w:rPr>
        <w:t>1) суммы затрат на оплату труда с начислениями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w:t>
      </w:r>
    </w:p>
    <w:p w:rsidR="000D748E" w:rsidRDefault="000D748E" w:rsidP="000D748E">
      <w:pPr>
        <w:ind w:firstLine="720"/>
        <w:jc w:val="both"/>
        <w:rPr>
          <w:sz w:val="28"/>
          <w:szCs w:val="28"/>
        </w:rPr>
      </w:pPr>
      <w:r>
        <w:rPr>
          <w:sz w:val="28"/>
          <w:szCs w:val="28"/>
        </w:rPr>
        <w:t>2) 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rsidR="000D748E" w:rsidRDefault="000D748E" w:rsidP="000D748E">
      <w:pPr>
        <w:ind w:firstLine="720"/>
        <w:jc w:val="both"/>
        <w:rPr>
          <w:sz w:val="28"/>
          <w:szCs w:val="28"/>
        </w:rPr>
      </w:pPr>
      <w:bookmarkStart w:id="27" w:name="sub_1020"/>
      <w:r>
        <w:rPr>
          <w:sz w:val="28"/>
          <w:szCs w:val="28"/>
        </w:rPr>
        <w:t xml:space="preserve">20. </w:t>
      </w:r>
      <w:proofErr w:type="gramStart"/>
      <w:r>
        <w:rPr>
          <w:sz w:val="28"/>
          <w:szCs w:val="28"/>
        </w:rPr>
        <w:t xml:space="preserve">Корректирующие коэффициенты, применяемые при расчете нормативных затрат на оказание муниципальной услуги, состоят из территориального корректирующего коэффициента и отраслевого корректирующего коэффициента, либо по решению органа, осуществляющего функции и полномочия учредителя в отношении бюджетных или автономных учреждений, либо по решению главного распорядителя средств бюджета, в </w:t>
      </w:r>
      <w:r>
        <w:rPr>
          <w:sz w:val="28"/>
          <w:szCs w:val="28"/>
        </w:rPr>
        <w:lastRenderedPageBreak/>
        <w:t>ведении которого находятся казенные учреждения, из нескольких отраслевых корректирующих коэффициентов.</w:t>
      </w:r>
      <w:proofErr w:type="gramEnd"/>
    </w:p>
    <w:p w:rsidR="000D748E" w:rsidRDefault="000D748E" w:rsidP="000D748E">
      <w:pPr>
        <w:ind w:firstLine="720"/>
        <w:jc w:val="both"/>
        <w:rPr>
          <w:sz w:val="28"/>
          <w:szCs w:val="28"/>
        </w:rPr>
      </w:pPr>
      <w:bookmarkStart w:id="28" w:name="sub_1021"/>
      <w:bookmarkEnd w:id="27"/>
      <w:r>
        <w:rPr>
          <w:sz w:val="28"/>
          <w:szCs w:val="28"/>
        </w:rPr>
        <w:t>21.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w:t>
      </w:r>
    </w:p>
    <w:bookmarkEnd w:id="28"/>
    <w:p w:rsidR="000D748E" w:rsidRDefault="000D748E" w:rsidP="000D748E">
      <w:pPr>
        <w:ind w:firstLine="720"/>
        <w:jc w:val="both"/>
        <w:rPr>
          <w:sz w:val="28"/>
          <w:szCs w:val="28"/>
        </w:rPr>
      </w:pPr>
      <w:proofErr w:type="gramStart"/>
      <w:r>
        <w:rPr>
          <w:sz w:val="28"/>
          <w:szCs w:val="28"/>
        </w:rPr>
        <w:t xml:space="preserve">Значение территориального корректирующего коэффициента утверждается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с учетом условий, обусловленных территориальными особенностями и составом имущественного комплекса, необходимого для выполнения муниципального задания, и рассчитывается в соответствии с общими требованиями.</w:t>
      </w:r>
      <w:proofErr w:type="gramEnd"/>
    </w:p>
    <w:p w:rsidR="000D748E" w:rsidRDefault="000D748E" w:rsidP="000D748E">
      <w:pPr>
        <w:ind w:firstLine="720"/>
        <w:jc w:val="both"/>
        <w:rPr>
          <w:sz w:val="28"/>
          <w:szCs w:val="28"/>
        </w:rPr>
      </w:pPr>
      <w:bookmarkStart w:id="29" w:name="sub_1022"/>
      <w:r>
        <w:rPr>
          <w:sz w:val="28"/>
          <w:szCs w:val="28"/>
        </w:rPr>
        <w:t>22. Отраслевой корректирующий коэффициент учитывает показатели отраслевой специфики, в том числе с учетом показателей качества муниципальной услуги, и определяется в соответствии с общими требованиями.</w:t>
      </w:r>
    </w:p>
    <w:bookmarkEnd w:id="29"/>
    <w:p w:rsidR="000D748E" w:rsidRDefault="000D748E" w:rsidP="000D748E">
      <w:pPr>
        <w:ind w:firstLine="720"/>
        <w:jc w:val="both"/>
        <w:rPr>
          <w:sz w:val="28"/>
          <w:szCs w:val="28"/>
        </w:rPr>
      </w:pPr>
      <w:proofErr w:type="gramStart"/>
      <w:r>
        <w:rPr>
          <w:sz w:val="28"/>
          <w:szCs w:val="28"/>
        </w:rPr>
        <w:t xml:space="preserve">Значение отраслевого корректирующего коэффициента утверждается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(уточняется при необходимости при формировании обоснований бюджетных ассигнований бюджета</w:t>
      </w:r>
      <w:r w:rsidR="00BB6C27" w:rsidRPr="00BB6C27">
        <w:rPr>
          <w:sz w:val="28"/>
        </w:rPr>
        <w:t xml:space="preserve"> </w:t>
      </w:r>
      <w:proofErr w:type="spellStart"/>
      <w:r w:rsidR="00BB6C27">
        <w:rPr>
          <w:sz w:val="28"/>
        </w:rPr>
        <w:t>Салазгорьского</w:t>
      </w:r>
      <w:proofErr w:type="spellEnd"/>
      <w:r w:rsidR="00BB6C27">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w:t>
      </w:r>
      <w:proofErr w:type="gramEnd"/>
    </w:p>
    <w:p w:rsidR="000D748E" w:rsidRDefault="000D748E" w:rsidP="000D748E">
      <w:pPr>
        <w:ind w:firstLine="720"/>
        <w:jc w:val="both"/>
        <w:rPr>
          <w:sz w:val="28"/>
          <w:szCs w:val="28"/>
        </w:rPr>
      </w:pPr>
      <w:bookmarkStart w:id="30" w:name="sub_1023"/>
      <w:r>
        <w:rPr>
          <w:sz w:val="28"/>
          <w:szCs w:val="28"/>
        </w:rPr>
        <w:t>23. 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муниципальных и муниципальных учреждениях (</w:t>
      </w:r>
      <w:hyperlink r:id="rId19" w:history="1">
        <w:r>
          <w:rPr>
            <w:rStyle w:val="aff5"/>
            <w:sz w:val="28"/>
            <w:szCs w:val="28"/>
          </w:rPr>
          <w:t>www.bus.gov.ru</w:t>
        </w:r>
      </w:hyperlink>
      <w:r>
        <w:rPr>
          <w:sz w:val="28"/>
          <w:szCs w:val="28"/>
        </w:rPr>
        <w:t>).</w:t>
      </w:r>
    </w:p>
    <w:p w:rsidR="000D748E" w:rsidRDefault="000D748E" w:rsidP="000D748E">
      <w:pPr>
        <w:ind w:firstLine="720"/>
        <w:jc w:val="both"/>
        <w:rPr>
          <w:sz w:val="28"/>
          <w:szCs w:val="28"/>
        </w:rPr>
      </w:pPr>
      <w:bookmarkStart w:id="31" w:name="sub_1024"/>
      <w:bookmarkEnd w:id="30"/>
      <w:r>
        <w:rPr>
          <w:sz w:val="28"/>
          <w:szCs w:val="28"/>
        </w:rPr>
        <w:t xml:space="preserve">24. </w:t>
      </w:r>
      <w:proofErr w:type="gramStart"/>
      <w:r>
        <w:rPr>
          <w:sz w:val="28"/>
          <w:szCs w:val="28"/>
        </w:rPr>
        <w:t xml:space="preserve">Нормативные затраты на выполнение работы определяются при расчете объема финансового обеспечения выполнения муниципального задания в порядке, установленном органом, осуществляющим функции и полномочия учредителя в отношении бюджетных или автономных учреждений, а также по решению главного распорядителя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w:t>
      </w:r>
      <w:proofErr w:type="gramEnd"/>
    </w:p>
    <w:p w:rsidR="000D748E" w:rsidRDefault="000D748E" w:rsidP="000D748E">
      <w:pPr>
        <w:ind w:firstLine="720"/>
        <w:jc w:val="both"/>
        <w:rPr>
          <w:sz w:val="28"/>
          <w:szCs w:val="28"/>
        </w:rPr>
      </w:pPr>
      <w:bookmarkStart w:id="32" w:name="sub_1025"/>
      <w:bookmarkEnd w:id="31"/>
      <w:r>
        <w:rPr>
          <w:sz w:val="28"/>
          <w:szCs w:val="28"/>
        </w:rPr>
        <w:t>25. 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w:t>
      </w:r>
    </w:p>
    <w:bookmarkEnd w:id="32"/>
    <w:p w:rsidR="000D748E" w:rsidRDefault="000D748E" w:rsidP="000D748E">
      <w:pPr>
        <w:ind w:firstLine="720"/>
        <w:jc w:val="both"/>
        <w:rPr>
          <w:sz w:val="28"/>
          <w:szCs w:val="28"/>
        </w:rPr>
      </w:pPr>
      <w:r>
        <w:rPr>
          <w:sz w:val="28"/>
          <w:szCs w:val="28"/>
        </w:rPr>
        <w:t>1) затраты на оплату труда с начислениями на выплаты по оплате труда работников, непосредственно связанных с выполнением работы, включая административно-управленческий персонал, в случаях, установленных стандартами услуги;</w:t>
      </w:r>
    </w:p>
    <w:p w:rsidR="000D748E" w:rsidRDefault="000D748E" w:rsidP="000D748E">
      <w:pPr>
        <w:ind w:firstLine="720"/>
        <w:jc w:val="both"/>
        <w:rPr>
          <w:sz w:val="28"/>
          <w:szCs w:val="28"/>
        </w:rPr>
      </w:pPr>
      <w:r>
        <w:rPr>
          <w:sz w:val="28"/>
          <w:szCs w:val="28"/>
        </w:rPr>
        <w:lastRenderedPageBreak/>
        <w:t>2) затраты на приобретение материальных запасов и особо ценного движимого имущества, потребляемых (используемых) в процессе выполнения работы с учетом срока полезного использования (в том числе затраты на арендные платежи);</w:t>
      </w:r>
    </w:p>
    <w:p w:rsidR="000D748E" w:rsidRDefault="000D748E" w:rsidP="000D748E">
      <w:pPr>
        <w:ind w:firstLine="720"/>
        <w:jc w:val="both"/>
        <w:rPr>
          <w:sz w:val="28"/>
          <w:szCs w:val="28"/>
        </w:rPr>
      </w:pPr>
      <w:r>
        <w:rPr>
          <w:sz w:val="28"/>
          <w:szCs w:val="28"/>
        </w:rPr>
        <w:t>3) затраты на иные расходы, непосредственно связанные с выполнением работы;</w:t>
      </w:r>
    </w:p>
    <w:p w:rsidR="000D748E" w:rsidRDefault="000D748E" w:rsidP="000D748E">
      <w:pPr>
        <w:ind w:firstLine="720"/>
        <w:jc w:val="both"/>
        <w:rPr>
          <w:sz w:val="28"/>
          <w:szCs w:val="28"/>
        </w:rPr>
      </w:pPr>
      <w:r>
        <w:rPr>
          <w:sz w:val="28"/>
          <w:szCs w:val="28"/>
        </w:rPr>
        <w:t>4) затраты на оплату коммунальных услуг;</w:t>
      </w:r>
    </w:p>
    <w:p w:rsidR="000D748E" w:rsidRDefault="000D748E" w:rsidP="000D748E">
      <w:pPr>
        <w:ind w:firstLine="720"/>
        <w:jc w:val="both"/>
        <w:rPr>
          <w:sz w:val="28"/>
          <w:szCs w:val="28"/>
        </w:rPr>
      </w:pPr>
      <w:r>
        <w:rPr>
          <w:sz w:val="28"/>
          <w:szCs w:val="28"/>
        </w:rPr>
        <w:t>5) затраты на содержание объектов недвижимого имущества, необходимого для выполнения муниципального задания (в том числе затраты на арендные платежи);</w:t>
      </w:r>
    </w:p>
    <w:p w:rsidR="000D748E" w:rsidRDefault="000D748E" w:rsidP="000D748E">
      <w:pPr>
        <w:ind w:firstLine="720"/>
        <w:jc w:val="both"/>
        <w:rPr>
          <w:sz w:val="28"/>
          <w:szCs w:val="28"/>
        </w:rPr>
      </w:pPr>
      <w:r>
        <w:rPr>
          <w:sz w:val="28"/>
          <w:szCs w:val="28"/>
        </w:rPr>
        <w:t>6) затраты на содержание объектов особо ценного движимого имущества и имущества, необходимого для выполнения муниципального задания (в том числе затраты на арендные платежи);</w:t>
      </w:r>
    </w:p>
    <w:p w:rsidR="000D748E" w:rsidRDefault="000D748E" w:rsidP="000D748E">
      <w:pPr>
        <w:ind w:firstLine="720"/>
        <w:jc w:val="both"/>
        <w:rPr>
          <w:sz w:val="28"/>
          <w:szCs w:val="28"/>
        </w:rPr>
      </w:pPr>
      <w:r>
        <w:rPr>
          <w:sz w:val="28"/>
          <w:szCs w:val="28"/>
        </w:rPr>
        <w:t>7) затраты на приобретение услуг связи;</w:t>
      </w:r>
    </w:p>
    <w:p w:rsidR="000D748E" w:rsidRDefault="000D748E" w:rsidP="000D748E">
      <w:pPr>
        <w:ind w:firstLine="720"/>
        <w:jc w:val="both"/>
        <w:rPr>
          <w:sz w:val="28"/>
          <w:szCs w:val="28"/>
        </w:rPr>
      </w:pPr>
      <w:r>
        <w:rPr>
          <w:sz w:val="28"/>
          <w:szCs w:val="28"/>
        </w:rPr>
        <w:t>8) затраты на приобретение транспортных услуг;</w:t>
      </w:r>
    </w:p>
    <w:p w:rsidR="000D748E" w:rsidRDefault="000D748E" w:rsidP="000D748E">
      <w:pPr>
        <w:ind w:firstLine="720"/>
        <w:jc w:val="both"/>
        <w:rPr>
          <w:sz w:val="28"/>
          <w:szCs w:val="28"/>
        </w:rPr>
      </w:pPr>
      <w:r>
        <w:rPr>
          <w:sz w:val="28"/>
          <w:szCs w:val="28"/>
        </w:rPr>
        <w:t>9) затраты на оплату труда с начислениями на выплаты по оплате труда, включая административно-управленческий персонал, в случаях, установленных стандартами услуги;</w:t>
      </w:r>
    </w:p>
    <w:p w:rsidR="000D748E" w:rsidRDefault="000D748E" w:rsidP="000D748E">
      <w:pPr>
        <w:ind w:firstLine="720"/>
        <w:jc w:val="both"/>
        <w:rPr>
          <w:sz w:val="28"/>
          <w:szCs w:val="28"/>
        </w:rPr>
      </w:pPr>
      <w:r>
        <w:rPr>
          <w:sz w:val="28"/>
          <w:szCs w:val="28"/>
        </w:rPr>
        <w:t>10) затраты на прочие общехозяйственные нужды.</w:t>
      </w:r>
    </w:p>
    <w:p w:rsidR="000D748E" w:rsidRDefault="000D748E" w:rsidP="000D748E">
      <w:pPr>
        <w:ind w:firstLine="720"/>
        <w:jc w:val="both"/>
        <w:rPr>
          <w:sz w:val="28"/>
          <w:szCs w:val="28"/>
        </w:rPr>
      </w:pPr>
      <w:bookmarkStart w:id="33" w:name="sub_1026"/>
      <w:r>
        <w:rPr>
          <w:sz w:val="28"/>
          <w:szCs w:val="28"/>
        </w:rPr>
        <w:t xml:space="preserve">26. </w:t>
      </w:r>
      <w:proofErr w:type="gramStart"/>
      <w:r>
        <w:rPr>
          <w:sz w:val="28"/>
          <w:szCs w:val="28"/>
        </w:rPr>
        <w:t>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и Республики Мордовия, а также межмуниципальными, национальными (муниципальными) стандартами Российской Федерации, республиканскими стандартами качества выполнения работ, строительными нормами и правилами, санитарными нормами и правилами, стандартами, порядками и регламентами выполнения работ в установленной сфере.</w:t>
      </w:r>
      <w:proofErr w:type="gramEnd"/>
    </w:p>
    <w:p w:rsidR="000D748E" w:rsidRDefault="000D748E" w:rsidP="000D748E">
      <w:pPr>
        <w:ind w:firstLine="720"/>
        <w:jc w:val="both"/>
        <w:rPr>
          <w:sz w:val="28"/>
          <w:szCs w:val="28"/>
        </w:rPr>
      </w:pPr>
      <w:bookmarkStart w:id="34" w:name="sub_1027"/>
      <w:bookmarkEnd w:id="33"/>
      <w:r>
        <w:rPr>
          <w:sz w:val="28"/>
          <w:szCs w:val="28"/>
        </w:rPr>
        <w:t xml:space="preserve">27. </w:t>
      </w:r>
      <w:proofErr w:type="gramStart"/>
      <w:r>
        <w:rPr>
          <w:sz w:val="28"/>
          <w:szCs w:val="28"/>
        </w:rPr>
        <w:t xml:space="preserve">Значения нормативных затрат на выполнение работы утверждаются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которого находятся казенные учреждения (в случае принятия им решения о применении нормативных затрат при расчете объема финансового обеспечения выполнения муниципального задания).</w:t>
      </w:r>
      <w:proofErr w:type="gramEnd"/>
    </w:p>
    <w:p w:rsidR="000D748E" w:rsidRDefault="000D748E" w:rsidP="000D748E">
      <w:pPr>
        <w:ind w:firstLine="720"/>
        <w:jc w:val="both"/>
        <w:rPr>
          <w:sz w:val="28"/>
          <w:szCs w:val="28"/>
        </w:rPr>
      </w:pPr>
      <w:bookmarkStart w:id="35" w:name="sub_1028"/>
      <w:bookmarkEnd w:id="34"/>
      <w:r>
        <w:rPr>
          <w:sz w:val="28"/>
          <w:szCs w:val="28"/>
        </w:rPr>
        <w:t>28. В объем финансового обеспечения выполнения муниципального задания включаются затраты на уплату налогов, в качестве объекта налогообложения по которым признается имущество муниципального учреждения.</w:t>
      </w:r>
    </w:p>
    <w:bookmarkEnd w:id="35"/>
    <w:p w:rsidR="000D748E" w:rsidRDefault="000D748E" w:rsidP="000D748E">
      <w:pPr>
        <w:ind w:firstLine="720"/>
        <w:jc w:val="both"/>
        <w:rPr>
          <w:sz w:val="28"/>
          <w:szCs w:val="28"/>
        </w:rPr>
      </w:pPr>
      <w:proofErr w:type="gramStart"/>
      <w:r>
        <w:rPr>
          <w:sz w:val="28"/>
          <w:szCs w:val="28"/>
        </w:rPr>
        <w:t xml:space="preserve">В случае если бюджетное или автономное учреждение оказывает муниципальные услуги (выполняет работы) для физических и юридических лиц за плату (далее - платная деятельность) сверх установленного муниципального задания, затраты, указанные в абзаце первом настоящего пункта, рассчитываются с применением коэффициента платной деятельности, который определяется как отношение планируемого объема финансового обеспечения выполнения муниципального задания, исходя из объемов субсидии, полученной из бюджета </w:t>
      </w:r>
      <w:proofErr w:type="spellStart"/>
      <w:r w:rsidR="00BB6C27">
        <w:rPr>
          <w:sz w:val="28"/>
        </w:rPr>
        <w:t>Салазгорьского</w:t>
      </w:r>
      <w:proofErr w:type="spellEnd"/>
      <w:r w:rsidR="00BB6C27">
        <w:rPr>
          <w:sz w:val="28"/>
        </w:rPr>
        <w:t xml:space="preserve"> сельского поселения</w:t>
      </w:r>
      <w:proofErr w:type="gramEnd"/>
      <w:r w:rsidR="00BB6C27">
        <w:rPr>
          <w:sz w:val="28"/>
        </w:rPr>
        <w:t xml:space="preserve"> </w:t>
      </w:r>
      <w:proofErr w:type="spellStart"/>
      <w:r>
        <w:rPr>
          <w:sz w:val="28"/>
          <w:szCs w:val="28"/>
        </w:rPr>
        <w:lastRenderedPageBreak/>
        <w:t>Торбеевского</w:t>
      </w:r>
      <w:proofErr w:type="spellEnd"/>
      <w:r>
        <w:rPr>
          <w:sz w:val="28"/>
          <w:szCs w:val="28"/>
        </w:rPr>
        <w:t xml:space="preserve"> муниципального района Республики Мордовия в отчетном финансовом году на указанные цели, к общей сумме, включающей планируемые поступления от субсидии на финансовое обеспечение выполнения муниципального задания и доходов от платной деятельности, исходя из указанных поступлений, полученных в отчетном финансовом году (далее - коэффициент платной деятельности).</w:t>
      </w:r>
    </w:p>
    <w:p w:rsidR="000D748E" w:rsidRDefault="000D748E" w:rsidP="000D748E">
      <w:pPr>
        <w:ind w:firstLine="720"/>
        <w:jc w:val="both"/>
        <w:rPr>
          <w:sz w:val="28"/>
          <w:szCs w:val="28"/>
        </w:rPr>
      </w:pPr>
      <w:bookmarkStart w:id="36" w:name="sub_1029"/>
      <w:r>
        <w:rPr>
          <w:sz w:val="28"/>
          <w:szCs w:val="28"/>
        </w:rPr>
        <w:t>29. Затраты на содержание не используемого для выполнения муниципального задания имущества бюджетного или автономного учреждения рассчитываются с учетом затрат:</w:t>
      </w:r>
    </w:p>
    <w:bookmarkEnd w:id="36"/>
    <w:p w:rsidR="000D748E" w:rsidRDefault="000D748E" w:rsidP="000D748E">
      <w:pPr>
        <w:ind w:firstLine="720"/>
        <w:jc w:val="both"/>
        <w:rPr>
          <w:sz w:val="28"/>
          <w:szCs w:val="28"/>
        </w:rPr>
      </w:pPr>
      <w:r>
        <w:rPr>
          <w:sz w:val="28"/>
          <w:szCs w:val="28"/>
        </w:rPr>
        <w:t>1) на потребление электрической энергии в размере 10 процентов общего объема затрат бюджетного или автономного учреждения в части указанного вида затрат в составе затрат на коммунальные услуги;</w:t>
      </w:r>
    </w:p>
    <w:p w:rsidR="000D748E" w:rsidRDefault="000D748E" w:rsidP="000D748E">
      <w:pPr>
        <w:ind w:firstLine="720"/>
        <w:jc w:val="both"/>
        <w:rPr>
          <w:sz w:val="28"/>
          <w:szCs w:val="28"/>
        </w:rPr>
      </w:pPr>
      <w:r>
        <w:rPr>
          <w:sz w:val="28"/>
          <w:szCs w:val="28"/>
        </w:rPr>
        <w:t>2) на потребление тепловой энергии в размере 50 процентов общего объема затрат бюджетного или автономного учреждения в части указанного вида затрат в составе затрат на коммунальные услуги.</w:t>
      </w:r>
    </w:p>
    <w:p w:rsidR="000D748E" w:rsidRDefault="000D748E" w:rsidP="000D748E">
      <w:pPr>
        <w:ind w:firstLine="720"/>
        <w:jc w:val="both"/>
        <w:rPr>
          <w:sz w:val="28"/>
          <w:szCs w:val="28"/>
        </w:rPr>
      </w:pPr>
      <w:bookmarkStart w:id="37" w:name="sub_1030"/>
      <w:r>
        <w:rPr>
          <w:sz w:val="28"/>
          <w:szCs w:val="28"/>
        </w:rPr>
        <w:t xml:space="preserve">30. В случае если бюджетное или автономное учреждение оказывает платную деятельность сверх установленного муниципального задания, затраты, указанные в </w:t>
      </w:r>
      <w:hyperlink r:id="rId20" w:anchor="sub_1028" w:history="1">
        <w:r>
          <w:rPr>
            <w:rStyle w:val="aff5"/>
            <w:sz w:val="28"/>
            <w:szCs w:val="28"/>
          </w:rPr>
          <w:t>28</w:t>
        </w:r>
      </w:hyperlink>
      <w:r>
        <w:rPr>
          <w:sz w:val="28"/>
          <w:szCs w:val="28"/>
        </w:rPr>
        <w:t xml:space="preserve"> настоящего Порядка, рассчитываются с применением коэффициента платной деятельности.</w:t>
      </w:r>
    </w:p>
    <w:bookmarkEnd w:id="37"/>
    <w:p w:rsidR="000D748E" w:rsidRDefault="000D748E" w:rsidP="000D748E">
      <w:pPr>
        <w:ind w:firstLine="720"/>
        <w:jc w:val="both"/>
        <w:rPr>
          <w:sz w:val="28"/>
          <w:szCs w:val="28"/>
        </w:rPr>
      </w:pPr>
      <w:r>
        <w:rPr>
          <w:sz w:val="28"/>
          <w:szCs w:val="28"/>
        </w:rPr>
        <w:t>Значения затрат на содержание не используемого для выполнения муниципального задания имущества бюджетного или автономного учреждения утверждаются органом, осуществляющим функции и полномочия учредителя в отношении бюджетных или автономных учреждений.</w:t>
      </w:r>
    </w:p>
    <w:p w:rsidR="000D748E" w:rsidRDefault="000D748E" w:rsidP="000D748E">
      <w:pPr>
        <w:ind w:firstLine="720"/>
        <w:jc w:val="both"/>
        <w:rPr>
          <w:sz w:val="28"/>
          <w:szCs w:val="28"/>
        </w:rPr>
      </w:pPr>
      <w:bookmarkStart w:id="38" w:name="sub_1031"/>
      <w:r>
        <w:rPr>
          <w:sz w:val="28"/>
          <w:szCs w:val="28"/>
        </w:rPr>
        <w:t xml:space="preserve">31. </w:t>
      </w:r>
      <w:proofErr w:type="gramStart"/>
      <w:r>
        <w:rPr>
          <w:sz w:val="28"/>
          <w:szCs w:val="28"/>
        </w:rPr>
        <w:t>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законодательством Российской Федерации и Республики Мордовия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w:t>
      </w:r>
      <w:proofErr w:type="gramEnd"/>
      <w:r>
        <w:rPr>
          <w:sz w:val="28"/>
          <w:szCs w:val="28"/>
        </w:rPr>
        <w:t xml:space="preserve"> взимание платы, и среднего значения размера платы (цены, тарифа), установленного в муниципальном задании, органом, осуществляющим функции и полномочия учредителя в отношении бюджетных или автономных учреждений, с учетом положений, установленных законодательством Российской Федерации и Республики Мордовия.</w:t>
      </w:r>
    </w:p>
    <w:p w:rsidR="000D748E" w:rsidRDefault="000D748E" w:rsidP="000D748E">
      <w:pPr>
        <w:ind w:firstLine="720"/>
        <w:jc w:val="both"/>
        <w:rPr>
          <w:sz w:val="28"/>
          <w:szCs w:val="28"/>
        </w:rPr>
      </w:pPr>
      <w:bookmarkStart w:id="39" w:name="sub_1032"/>
      <w:bookmarkEnd w:id="38"/>
      <w:r>
        <w:rPr>
          <w:sz w:val="28"/>
          <w:szCs w:val="28"/>
        </w:rPr>
        <w:t xml:space="preserve">32. </w:t>
      </w:r>
      <w:proofErr w:type="gramStart"/>
      <w:r>
        <w:rPr>
          <w:sz w:val="28"/>
          <w:szCs w:val="28"/>
        </w:rPr>
        <w:t>В случае если муниципальное учреждение оказывает муниципальные услуги в рамках установленного муниципального задания и получает средства за указанные услуги в рамках участия в территориальных программах обязательного медицинского страхования, нормативные затраты (затраты), определяемые в соответствии с настоящим Порядком, подлежат уменьшению в размере затрат, включенных в структуру тарифа на оплату медицинской помощи, установленную базовой программой обязательного медицинского страхования.</w:t>
      </w:r>
      <w:proofErr w:type="gramEnd"/>
    </w:p>
    <w:p w:rsidR="000D748E" w:rsidRDefault="000D748E" w:rsidP="000D748E">
      <w:pPr>
        <w:ind w:firstLine="720"/>
        <w:jc w:val="both"/>
        <w:rPr>
          <w:sz w:val="28"/>
          <w:szCs w:val="28"/>
        </w:rPr>
      </w:pPr>
      <w:bookmarkStart w:id="40" w:name="sub_1033"/>
      <w:bookmarkEnd w:id="39"/>
      <w:r>
        <w:rPr>
          <w:sz w:val="28"/>
          <w:szCs w:val="28"/>
        </w:rPr>
        <w:t xml:space="preserve">33. Финансовое обеспечение выполнения муниципального задания осуществляется в пределах бюджетных ассигнований, предусмотренных в бюджете </w:t>
      </w:r>
      <w:proofErr w:type="spellStart"/>
      <w:r>
        <w:rPr>
          <w:sz w:val="28"/>
          <w:szCs w:val="28"/>
        </w:rPr>
        <w:t>Торбеевского</w:t>
      </w:r>
      <w:proofErr w:type="spellEnd"/>
      <w:r>
        <w:rPr>
          <w:sz w:val="28"/>
          <w:szCs w:val="28"/>
        </w:rPr>
        <w:t xml:space="preserve"> муниципального района Республики Мордовия на указанные цели.</w:t>
      </w:r>
    </w:p>
    <w:bookmarkEnd w:id="40"/>
    <w:p w:rsidR="000D748E" w:rsidRDefault="000D748E" w:rsidP="000D748E">
      <w:pPr>
        <w:ind w:firstLine="720"/>
        <w:jc w:val="both"/>
        <w:rPr>
          <w:sz w:val="28"/>
          <w:szCs w:val="28"/>
        </w:rPr>
      </w:pPr>
      <w:r>
        <w:rPr>
          <w:sz w:val="28"/>
          <w:szCs w:val="28"/>
        </w:rPr>
        <w:lastRenderedPageBreak/>
        <w:t>Финансовое обеспечение выполнения муниципального задания бюджетным или автономным учреждением осуществляется путем предоставления субсидии.</w:t>
      </w:r>
    </w:p>
    <w:p w:rsidR="000D748E" w:rsidRDefault="000D748E" w:rsidP="000D748E">
      <w:pPr>
        <w:ind w:firstLine="720"/>
        <w:jc w:val="both"/>
        <w:rPr>
          <w:sz w:val="28"/>
          <w:szCs w:val="28"/>
        </w:rPr>
      </w:pPr>
      <w:r>
        <w:rPr>
          <w:sz w:val="28"/>
          <w:szCs w:val="28"/>
        </w:rPr>
        <w:t>Финансовое обеспечение выполнения муниципального задания казенным учреждением осуществляется в соответствии с показателями бюджетной сметы этого учреждения.</w:t>
      </w:r>
    </w:p>
    <w:p w:rsidR="000D748E" w:rsidRDefault="000D748E" w:rsidP="000D748E">
      <w:pPr>
        <w:ind w:firstLine="720"/>
        <w:jc w:val="both"/>
        <w:rPr>
          <w:sz w:val="28"/>
          <w:szCs w:val="28"/>
        </w:rPr>
      </w:pPr>
      <w:bookmarkStart w:id="41" w:name="sub_1034"/>
      <w:r>
        <w:rPr>
          <w:sz w:val="28"/>
          <w:szCs w:val="28"/>
        </w:rPr>
        <w:t>34. 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0D748E" w:rsidRDefault="000D748E" w:rsidP="000D748E">
      <w:pPr>
        <w:ind w:firstLine="720"/>
        <w:jc w:val="both"/>
        <w:rPr>
          <w:sz w:val="28"/>
          <w:szCs w:val="28"/>
        </w:rPr>
      </w:pPr>
      <w:bookmarkStart w:id="42" w:name="sub_1035"/>
      <w:bookmarkEnd w:id="41"/>
      <w:r>
        <w:rPr>
          <w:sz w:val="28"/>
          <w:szCs w:val="28"/>
        </w:rPr>
        <w:t>35. Субсидия перечисляется в установленном порядке на счет муниципального органа, осуществляющего открытие и ведение лицевых счетов муниципальных учреждений, по месту открытия лицевого счета бюджетному или автономному учреждению.</w:t>
      </w:r>
    </w:p>
    <w:p w:rsidR="000D748E" w:rsidRDefault="000D748E" w:rsidP="000D748E">
      <w:pPr>
        <w:ind w:firstLine="720"/>
        <w:jc w:val="both"/>
        <w:rPr>
          <w:sz w:val="28"/>
          <w:szCs w:val="28"/>
        </w:rPr>
      </w:pPr>
      <w:bookmarkStart w:id="43" w:name="sub_1036"/>
      <w:bookmarkEnd w:id="42"/>
      <w:r>
        <w:rPr>
          <w:sz w:val="28"/>
          <w:szCs w:val="28"/>
        </w:rPr>
        <w:t xml:space="preserve">36. </w:t>
      </w:r>
      <w:proofErr w:type="gramStart"/>
      <w:r>
        <w:rPr>
          <w:sz w:val="28"/>
          <w:szCs w:val="28"/>
        </w:rPr>
        <w:t xml:space="preserve">Предоставление бюджетному или автономному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 заключаемого органом, осуществляющим функции и полномочия учредителя в отношении бюджетных или автономных учреждений, с бюджетным или автономным учреждением (далее - соглашение) в соответствии с примерной формой соглашения согласно </w:t>
      </w:r>
      <w:hyperlink r:id="rId21" w:anchor="sub_1300" w:history="1">
        <w:r>
          <w:rPr>
            <w:rStyle w:val="aff5"/>
            <w:sz w:val="28"/>
            <w:szCs w:val="28"/>
          </w:rPr>
          <w:t>приложению 3</w:t>
        </w:r>
      </w:hyperlink>
      <w:r>
        <w:rPr>
          <w:sz w:val="28"/>
          <w:szCs w:val="28"/>
        </w:rPr>
        <w:t xml:space="preserve"> к настоящему Порядку.</w:t>
      </w:r>
      <w:proofErr w:type="gramEnd"/>
      <w:r>
        <w:rPr>
          <w:sz w:val="28"/>
          <w:szCs w:val="28"/>
        </w:rPr>
        <w:t xml:space="preserve">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p>
    <w:bookmarkEnd w:id="43"/>
    <w:p w:rsidR="000D748E" w:rsidRDefault="000D748E" w:rsidP="000D748E">
      <w:pPr>
        <w:ind w:firstLine="720"/>
        <w:jc w:val="both"/>
        <w:rPr>
          <w:sz w:val="28"/>
          <w:szCs w:val="28"/>
        </w:rPr>
      </w:pPr>
      <w:r>
        <w:rPr>
          <w:sz w:val="28"/>
          <w:szCs w:val="28"/>
        </w:rPr>
        <w:t>Органы, осуществляющие функции и полномочия учредителя бюджетного или автономного учреждения, вправе при необходимости изменять и дополнять примерную форму соглашения с учетом отраслевых особенностей.</w:t>
      </w:r>
    </w:p>
    <w:p w:rsidR="000D748E" w:rsidRDefault="000D748E" w:rsidP="000D748E">
      <w:pPr>
        <w:ind w:firstLine="720"/>
        <w:jc w:val="both"/>
        <w:rPr>
          <w:sz w:val="28"/>
          <w:szCs w:val="28"/>
        </w:rPr>
      </w:pPr>
      <w:bookmarkStart w:id="44" w:name="sub_1037"/>
      <w:r>
        <w:rPr>
          <w:sz w:val="28"/>
          <w:szCs w:val="28"/>
        </w:rPr>
        <w:t xml:space="preserve">37. Перечисление субсидии в декабре осуществляется не позднее 30 декабря после представления бюджетным или автономным учреждением предварительного отчета об исполнении муниципального задания за соответствующий финансовый год. Если на основании предусмотренного </w:t>
      </w:r>
      <w:hyperlink r:id="rId22" w:anchor="sub_1044" w:history="1">
        <w:r>
          <w:rPr>
            <w:rStyle w:val="aff5"/>
            <w:sz w:val="28"/>
            <w:szCs w:val="28"/>
          </w:rPr>
          <w:t>пунктом 38</w:t>
        </w:r>
      </w:hyperlink>
      <w:r>
        <w:rPr>
          <w:sz w:val="28"/>
          <w:szCs w:val="28"/>
        </w:rPr>
        <w:t xml:space="preserve"> настоящего Порядка отчета, показатели объема, указанные в предварительном отчете, меньше показателей, установленных в муниципальном задании, то соответствующие средства субсидии подлежат перечислению в бюджет </w:t>
      </w:r>
      <w:proofErr w:type="spellStart"/>
      <w:r w:rsidR="00BB6C27">
        <w:rPr>
          <w:sz w:val="28"/>
        </w:rPr>
        <w:t>Салазгорьского</w:t>
      </w:r>
      <w:proofErr w:type="spellEnd"/>
      <w:r w:rsidR="00BB6C27">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соответствии с </w:t>
      </w:r>
      <w:hyperlink r:id="rId23" w:history="1">
        <w:r>
          <w:rPr>
            <w:rStyle w:val="aff5"/>
            <w:sz w:val="28"/>
            <w:szCs w:val="28"/>
          </w:rPr>
          <w:t>бюджетным законодательством</w:t>
        </w:r>
      </w:hyperlink>
      <w:r>
        <w:rPr>
          <w:sz w:val="28"/>
          <w:szCs w:val="28"/>
        </w:rPr>
        <w:t xml:space="preserve"> Российской Федерации.</w:t>
      </w:r>
    </w:p>
    <w:bookmarkEnd w:id="44"/>
    <w:p w:rsidR="000D748E" w:rsidRDefault="000D748E" w:rsidP="000D748E">
      <w:pPr>
        <w:ind w:firstLine="720"/>
        <w:jc w:val="both"/>
        <w:rPr>
          <w:sz w:val="28"/>
          <w:szCs w:val="28"/>
        </w:rPr>
      </w:pPr>
      <w:r>
        <w:rPr>
          <w:sz w:val="28"/>
          <w:szCs w:val="28"/>
        </w:rPr>
        <w:t>Требования, установленные абзацем первым настоящего пункта, не распространяются на бюджетное или автономное учреждение, в отношении которого проводятся реорганизационные или ликвидационные мероприятия.</w:t>
      </w:r>
    </w:p>
    <w:p w:rsidR="000D748E" w:rsidRDefault="000D748E" w:rsidP="000D748E">
      <w:pPr>
        <w:ind w:firstLine="720"/>
        <w:jc w:val="both"/>
        <w:rPr>
          <w:sz w:val="28"/>
          <w:szCs w:val="28"/>
        </w:rPr>
      </w:pPr>
      <w:bookmarkStart w:id="45" w:name="sub_1044"/>
      <w:r>
        <w:rPr>
          <w:sz w:val="28"/>
          <w:szCs w:val="28"/>
        </w:rPr>
        <w:t xml:space="preserve">38. </w:t>
      </w:r>
      <w:proofErr w:type="gramStart"/>
      <w:r>
        <w:rPr>
          <w:sz w:val="28"/>
          <w:szCs w:val="28"/>
        </w:rPr>
        <w:t>Бюджетные и автономные учреждения, казенные учреждения представляют соответственно органам, осуществляющим функции и полномочия учредителей в отношении бюджетных или автономных учреждений, главным распорядителям средств бюджета</w:t>
      </w:r>
      <w:r w:rsidR="00BB6C27" w:rsidRPr="00BB6C27">
        <w:rPr>
          <w:sz w:val="28"/>
        </w:rPr>
        <w:t xml:space="preserve"> </w:t>
      </w:r>
      <w:proofErr w:type="spellStart"/>
      <w:r w:rsidR="00BB6C27">
        <w:rPr>
          <w:sz w:val="28"/>
        </w:rPr>
        <w:t>Салазгорьского</w:t>
      </w:r>
      <w:proofErr w:type="spellEnd"/>
      <w:r w:rsidR="00BB6C27">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которых находятся казенные учреждения, отчет о выполнении муниципального задания, предусмотренный </w:t>
      </w:r>
      <w:hyperlink r:id="rId24" w:anchor="sub_1200" w:history="1">
        <w:r>
          <w:rPr>
            <w:rStyle w:val="aff5"/>
            <w:sz w:val="28"/>
            <w:szCs w:val="28"/>
          </w:rPr>
          <w:t>приложением 2</w:t>
        </w:r>
      </w:hyperlink>
      <w:r>
        <w:rPr>
          <w:sz w:val="28"/>
          <w:szCs w:val="28"/>
        </w:rPr>
        <w:t xml:space="preserve"> к </w:t>
      </w:r>
      <w:r>
        <w:rPr>
          <w:sz w:val="28"/>
          <w:szCs w:val="28"/>
        </w:rPr>
        <w:lastRenderedPageBreak/>
        <w:t>настоящему Порядку, в соответствии с требованиями, установленными в муниципальном задании.</w:t>
      </w:r>
      <w:proofErr w:type="gramEnd"/>
    </w:p>
    <w:bookmarkEnd w:id="45"/>
    <w:p w:rsidR="000D748E" w:rsidRDefault="000D748E" w:rsidP="000D748E">
      <w:pPr>
        <w:ind w:firstLine="720"/>
        <w:jc w:val="both"/>
        <w:rPr>
          <w:sz w:val="28"/>
          <w:szCs w:val="28"/>
        </w:rPr>
      </w:pPr>
      <w:r>
        <w:rPr>
          <w:sz w:val="28"/>
          <w:szCs w:val="28"/>
        </w:rPr>
        <w:t xml:space="preserve">Отчет о выполнении муниципального задания, предусмотренный </w:t>
      </w:r>
      <w:hyperlink r:id="rId25" w:anchor="sub_1044" w:history="1">
        <w:r>
          <w:rPr>
            <w:rStyle w:val="aff5"/>
            <w:sz w:val="28"/>
            <w:szCs w:val="28"/>
          </w:rPr>
          <w:t>абзацем первым</w:t>
        </w:r>
      </w:hyperlink>
      <w:r>
        <w:rPr>
          <w:sz w:val="28"/>
          <w:szCs w:val="28"/>
        </w:rPr>
        <w:t xml:space="preserve"> настоящего пункта, представляется в сроки, установленные муниципальным заданием, но не позднее 1 февраля финансового года, следующего </w:t>
      </w:r>
      <w:proofErr w:type="gramStart"/>
      <w:r>
        <w:rPr>
          <w:sz w:val="28"/>
          <w:szCs w:val="28"/>
        </w:rPr>
        <w:t>за</w:t>
      </w:r>
      <w:proofErr w:type="gramEnd"/>
      <w:r>
        <w:rPr>
          <w:sz w:val="28"/>
          <w:szCs w:val="28"/>
        </w:rPr>
        <w:t xml:space="preserve"> отчетным.</w:t>
      </w:r>
    </w:p>
    <w:p w:rsidR="000D748E" w:rsidRDefault="000D748E" w:rsidP="000D748E">
      <w:pPr>
        <w:ind w:firstLine="698"/>
        <w:jc w:val="both"/>
        <w:rPr>
          <w:sz w:val="28"/>
          <w:szCs w:val="28"/>
        </w:rPr>
      </w:pPr>
      <w:bookmarkStart w:id="46" w:name="sub_1039"/>
      <w:r>
        <w:rPr>
          <w:sz w:val="28"/>
          <w:szCs w:val="28"/>
        </w:rPr>
        <w:t xml:space="preserve">39. </w:t>
      </w:r>
      <w:proofErr w:type="gramStart"/>
      <w:r>
        <w:rPr>
          <w:sz w:val="28"/>
          <w:szCs w:val="28"/>
        </w:rPr>
        <w:t>Контроль за</w:t>
      </w:r>
      <w:proofErr w:type="gramEnd"/>
      <w:r>
        <w:rPr>
          <w:sz w:val="28"/>
          <w:szCs w:val="28"/>
        </w:rPr>
        <w:t xml:space="preserve"> выполнением муниципального задания бюджетными и автономными учреждениями, казенными учреждениями осуществляют соответственно органы, осуществляющие функции и полномочия учредителя в отношении бюджетных или автономных учреждений, и главные распорядители средств бюджета</w:t>
      </w:r>
      <w:r w:rsidR="00BB6C27" w:rsidRPr="00BB6C27">
        <w:rPr>
          <w:sz w:val="28"/>
        </w:rPr>
        <w:t xml:space="preserve"> </w:t>
      </w:r>
      <w:proofErr w:type="spellStart"/>
      <w:r w:rsidR="00BB6C27">
        <w:rPr>
          <w:sz w:val="28"/>
        </w:rPr>
        <w:t>Салазгорьского</w:t>
      </w:r>
      <w:proofErr w:type="spellEnd"/>
      <w:r w:rsidR="00BB6C27">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в ведении которых находятся казенные учреждения, а также органы муниципального финансового контроля.</w:t>
      </w:r>
    </w:p>
    <w:bookmarkEnd w:id="46"/>
    <w:p w:rsidR="000D748E" w:rsidRDefault="000D748E" w:rsidP="000D748E">
      <w:pPr>
        <w:tabs>
          <w:tab w:val="left" w:pos="1335"/>
        </w:tabs>
        <w:ind w:firstLine="698"/>
        <w:jc w:val="center"/>
        <w:rPr>
          <w:sz w:val="28"/>
          <w:szCs w:val="28"/>
        </w:rPr>
      </w:pPr>
    </w:p>
    <w:p w:rsidR="000D748E" w:rsidRDefault="000D748E" w:rsidP="000D748E">
      <w:pPr>
        <w:suppressAutoHyphens w:val="0"/>
        <w:rPr>
          <w:sz w:val="28"/>
          <w:szCs w:val="28"/>
        </w:rPr>
        <w:sectPr w:rsidR="000D748E">
          <w:pgSz w:w="11906" w:h="16838"/>
          <w:pgMar w:top="539" w:right="851" w:bottom="719" w:left="1440" w:header="709" w:footer="709" w:gutter="0"/>
          <w:cols w:space="720"/>
        </w:sectPr>
      </w:pPr>
    </w:p>
    <w:p w:rsidR="000D748E" w:rsidRDefault="000D748E" w:rsidP="000D748E">
      <w:pPr>
        <w:tabs>
          <w:tab w:val="left" w:pos="1335"/>
          <w:tab w:val="left" w:pos="2430"/>
        </w:tabs>
        <w:ind w:firstLine="698"/>
        <w:jc w:val="right"/>
        <w:rPr>
          <w:sz w:val="24"/>
          <w:szCs w:val="24"/>
        </w:rPr>
      </w:pPr>
      <w:r>
        <w:rPr>
          <w:rStyle w:val="aff6"/>
          <w:sz w:val="24"/>
          <w:szCs w:val="24"/>
        </w:rPr>
        <w:lastRenderedPageBreak/>
        <w:t>Приложение № 1</w:t>
      </w:r>
    </w:p>
    <w:p w:rsidR="000D748E" w:rsidRDefault="000D748E" w:rsidP="000D748E">
      <w:pPr>
        <w:ind w:firstLine="698"/>
        <w:jc w:val="right"/>
        <w:rPr>
          <w:sz w:val="24"/>
          <w:szCs w:val="24"/>
        </w:rPr>
      </w:pPr>
      <w:r>
        <w:rPr>
          <w:rStyle w:val="aff6"/>
          <w:sz w:val="24"/>
          <w:szCs w:val="24"/>
        </w:rPr>
        <w:t xml:space="preserve">к </w:t>
      </w:r>
      <w:hyperlink r:id="rId26" w:anchor="sub_1000" w:history="1">
        <w:r>
          <w:rPr>
            <w:rStyle w:val="aff5"/>
            <w:b/>
            <w:sz w:val="24"/>
            <w:szCs w:val="24"/>
          </w:rPr>
          <w:t>Порядку</w:t>
        </w:r>
      </w:hyperlink>
      <w:r>
        <w:rPr>
          <w:rStyle w:val="aff6"/>
          <w:sz w:val="24"/>
          <w:szCs w:val="24"/>
        </w:rPr>
        <w:t xml:space="preserve"> формирования муниципального  </w:t>
      </w:r>
    </w:p>
    <w:p w:rsidR="000D748E" w:rsidRDefault="000D748E" w:rsidP="000D748E">
      <w:pPr>
        <w:ind w:firstLine="698"/>
        <w:jc w:val="right"/>
        <w:rPr>
          <w:rStyle w:val="aff6"/>
        </w:rPr>
      </w:pPr>
      <w:r>
        <w:rPr>
          <w:rStyle w:val="aff6"/>
          <w:sz w:val="24"/>
          <w:szCs w:val="24"/>
        </w:rPr>
        <w:t>задания на оказание муниципальных услуг</w:t>
      </w:r>
    </w:p>
    <w:p w:rsidR="000D748E" w:rsidRDefault="000D748E" w:rsidP="000D748E">
      <w:pPr>
        <w:ind w:firstLine="698"/>
        <w:jc w:val="right"/>
        <w:rPr>
          <w:rStyle w:val="aff6"/>
          <w:sz w:val="24"/>
          <w:szCs w:val="24"/>
        </w:rPr>
      </w:pPr>
      <w:r>
        <w:rPr>
          <w:rStyle w:val="aff6"/>
          <w:sz w:val="24"/>
          <w:szCs w:val="24"/>
        </w:rPr>
        <w:t xml:space="preserve"> (выполнение работ) в отношении муниципальных</w:t>
      </w:r>
    </w:p>
    <w:p w:rsidR="000D748E" w:rsidRDefault="000D748E" w:rsidP="00BB6C27">
      <w:pPr>
        <w:ind w:firstLine="698"/>
        <w:jc w:val="right"/>
        <w:rPr>
          <w:rStyle w:val="aff6"/>
          <w:sz w:val="24"/>
          <w:szCs w:val="24"/>
        </w:rPr>
      </w:pPr>
      <w:r>
        <w:rPr>
          <w:rStyle w:val="aff6"/>
          <w:sz w:val="24"/>
          <w:szCs w:val="24"/>
        </w:rPr>
        <w:t xml:space="preserve"> учреждений </w:t>
      </w:r>
      <w:proofErr w:type="spellStart"/>
      <w:r w:rsidR="00BB6C27">
        <w:rPr>
          <w:rStyle w:val="aff6"/>
          <w:sz w:val="24"/>
          <w:szCs w:val="24"/>
        </w:rPr>
        <w:t>Салазгорьского</w:t>
      </w:r>
      <w:proofErr w:type="spellEnd"/>
      <w:r w:rsidR="00BB6C27">
        <w:rPr>
          <w:rStyle w:val="aff6"/>
          <w:sz w:val="24"/>
          <w:szCs w:val="24"/>
        </w:rPr>
        <w:t xml:space="preserve"> сельского </w:t>
      </w:r>
      <w:proofErr w:type="spellStart"/>
      <w:r w:rsidR="00BB6C27">
        <w:rPr>
          <w:rStyle w:val="aff6"/>
          <w:sz w:val="24"/>
          <w:szCs w:val="24"/>
        </w:rPr>
        <w:t>поселения</w:t>
      </w:r>
      <w:r>
        <w:rPr>
          <w:rStyle w:val="aff6"/>
          <w:sz w:val="24"/>
          <w:szCs w:val="24"/>
        </w:rPr>
        <w:t>Тор</w:t>
      </w:r>
      <w:r w:rsidR="00BB6C27">
        <w:rPr>
          <w:rStyle w:val="aff6"/>
          <w:sz w:val="24"/>
          <w:szCs w:val="24"/>
        </w:rPr>
        <w:t>беевского</w:t>
      </w:r>
      <w:proofErr w:type="spellEnd"/>
      <w:r w:rsidR="00BB6C27">
        <w:rPr>
          <w:rStyle w:val="aff6"/>
          <w:sz w:val="24"/>
          <w:szCs w:val="24"/>
        </w:rPr>
        <w:t xml:space="preserve"> муниципального района</w:t>
      </w:r>
      <w:r>
        <w:rPr>
          <w:rStyle w:val="aff6"/>
          <w:sz w:val="24"/>
          <w:szCs w:val="24"/>
        </w:rPr>
        <w:t xml:space="preserve"> Республики Мордовия и финансового обеспечения </w:t>
      </w:r>
    </w:p>
    <w:p w:rsidR="000D748E" w:rsidRDefault="000D748E" w:rsidP="000D748E">
      <w:pPr>
        <w:ind w:firstLine="698"/>
        <w:jc w:val="right"/>
      </w:pPr>
      <w:r>
        <w:rPr>
          <w:rStyle w:val="aff6"/>
          <w:sz w:val="24"/>
          <w:szCs w:val="24"/>
        </w:rPr>
        <w:t>выполнения муниципального задания</w:t>
      </w:r>
    </w:p>
    <w:p w:rsidR="000D748E" w:rsidRDefault="000D748E" w:rsidP="000D748E">
      <w:pPr>
        <w:rPr>
          <w:sz w:val="28"/>
          <w:szCs w:val="28"/>
        </w:rPr>
      </w:pP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 xml:space="preserve">                                                      УТВЕРЖДАЮ</w:t>
      </w:r>
    </w:p>
    <w:p w:rsidR="000D748E" w:rsidRDefault="000D748E" w:rsidP="000D748E">
      <w:pPr>
        <w:rPr>
          <w:sz w:val="28"/>
          <w:szCs w:val="28"/>
        </w:rPr>
      </w:pP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 xml:space="preserve">                                      Руководитель</w:t>
      </w:r>
    </w:p>
    <w:p w:rsidR="000D748E" w:rsidRPr="00BB6C27" w:rsidRDefault="000D748E" w:rsidP="000D748E">
      <w:pPr>
        <w:pStyle w:val="aff4"/>
        <w:jc w:val="right"/>
        <w:rPr>
          <w:rFonts w:ascii="Times New Roman" w:hAnsi="Times New Roman" w:cs="Times New Roman"/>
          <w:sz w:val="20"/>
          <w:szCs w:val="20"/>
        </w:rPr>
      </w:pPr>
      <w:r>
        <w:rPr>
          <w:rFonts w:ascii="Times New Roman" w:hAnsi="Times New Roman" w:cs="Times New Roman"/>
          <w:sz w:val="28"/>
          <w:szCs w:val="28"/>
        </w:rPr>
        <w:t xml:space="preserve">                                      (</w:t>
      </w:r>
      <w:r w:rsidRPr="00BB6C27">
        <w:rPr>
          <w:rFonts w:ascii="Times New Roman" w:hAnsi="Times New Roman" w:cs="Times New Roman"/>
          <w:sz w:val="20"/>
          <w:szCs w:val="20"/>
        </w:rPr>
        <w:t>уполномоченное лицо)</w:t>
      </w: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___________________________________</w:t>
      </w:r>
    </w:p>
    <w:p w:rsidR="000D748E" w:rsidRPr="00BB6C27" w:rsidRDefault="000D748E" w:rsidP="000D748E">
      <w:pPr>
        <w:pStyle w:val="aff4"/>
        <w:jc w:val="right"/>
        <w:rPr>
          <w:rFonts w:ascii="Times New Roman" w:hAnsi="Times New Roman" w:cs="Times New Roman"/>
          <w:sz w:val="20"/>
          <w:szCs w:val="20"/>
        </w:rPr>
      </w:pPr>
      <w:r w:rsidRPr="00BB6C27">
        <w:rPr>
          <w:rFonts w:ascii="Times New Roman" w:hAnsi="Times New Roman" w:cs="Times New Roman"/>
          <w:sz w:val="20"/>
          <w:szCs w:val="20"/>
        </w:rPr>
        <w:t xml:space="preserve">                                    </w:t>
      </w:r>
      <w:proofErr w:type="gramStart"/>
      <w:r w:rsidRPr="00BB6C27">
        <w:rPr>
          <w:rFonts w:ascii="Times New Roman" w:hAnsi="Times New Roman" w:cs="Times New Roman"/>
          <w:sz w:val="20"/>
          <w:szCs w:val="20"/>
        </w:rPr>
        <w:t>(наименование органа, осуществляющего</w:t>
      </w:r>
      <w:proofErr w:type="gramEnd"/>
    </w:p>
    <w:p w:rsidR="000D748E" w:rsidRPr="00BB6C27" w:rsidRDefault="000D748E" w:rsidP="000D748E">
      <w:pPr>
        <w:pStyle w:val="aff4"/>
        <w:jc w:val="right"/>
        <w:rPr>
          <w:rFonts w:ascii="Times New Roman" w:hAnsi="Times New Roman" w:cs="Times New Roman"/>
          <w:sz w:val="20"/>
          <w:szCs w:val="20"/>
        </w:rPr>
      </w:pPr>
      <w:r w:rsidRPr="00BB6C27">
        <w:rPr>
          <w:rFonts w:ascii="Times New Roman" w:hAnsi="Times New Roman" w:cs="Times New Roman"/>
          <w:sz w:val="20"/>
          <w:szCs w:val="20"/>
        </w:rPr>
        <w:t xml:space="preserve">                                      функции и полномочия учредителя,</w:t>
      </w:r>
    </w:p>
    <w:p w:rsidR="000D748E" w:rsidRPr="00BB6C27" w:rsidRDefault="000D748E" w:rsidP="000D748E">
      <w:pPr>
        <w:pStyle w:val="aff4"/>
        <w:jc w:val="right"/>
        <w:rPr>
          <w:rFonts w:ascii="Times New Roman" w:hAnsi="Times New Roman" w:cs="Times New Roman"/>
          <w:sz w:val="20"/>
          <w:szCs w:val="20"/>
        </w:rPr>
      </w:pPr>
      <w:r w:rsidRPr="00BB6C27">
        <w:rPr>
          <w:rFonts w:ascii="Times New Roman" w:hAnsi="Times New Roman" w:cs="Times New Roman"/>
          <w:sz w:val="20"/>
          <w:szCs w:val="20"/>
        </w:rPr>
        <w:t xml:space="preserve">                                      главного распорядителя средств бюджета)</w:t>
      </w: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 xml:space="preserve">                            ____________ __________ _____________________</w:t>
      </w:r>
    </w:p>
    <w:p w:rsidR="000D748E" w:rsidRPr="00BB6C27" w:rsidRDefault="000D748E" w:rsidP="000D748E">
      <w:pPr>
        <w:pStyle w:val="aff4"/>
        <w:jc w:val="right"/>
        <w:rPr>
          <w:rFonts w:ascii="Times New Roman" w:hAnsi="Times New Roman" w:cs="Times New Roman"/>
          <w:sz w:val="20"/>
          <w:szCs w:val="20"/>
        </w:rPr>
      </w:pPr>
      <w:r w:rsidRPr="00BB6C27">
        <w:rPr>
          <w:rFonts w:ascii="Times New Roman" w:hAnsi="Times New Roman" w:cs="Times New Roman"/>
          <w:sz w:val="20"/>
          <w:szCs w:val="20"/>
        </w:rPr>
        <w:t xml:space="preserve">                             (должность)  (подпись) (расшифровка подписи)</w:t>
      </w:r>
    </w:p>
    <w:p w:rsidR="000D748E" w:rsidRPr="00BB6C27" w:rsidRDefault="000D748E" w:rsidP="000D748E"/>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"__" __________ 20__ г.</w:t>
      </w:r>
    </w:p>
    <w:p w:rsidR="000D748E" w:rsidRDefault="000D748E" w:rsidP="000D748E">
      <w:pPr>
        <w:jc w:val="center"/>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МУНИЦИПАЛЬНОЕ ЗАДАНИЕ</w:t>
      </w: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на ____ год и плановый период ____ и ____ годов</w:t>
      </w:r>
    </w:p>
    <w:p w:rsidR="000D748E" w:rsidRDefault="000D748E" w:rsidP="000D748E">
      <w:pPr>
        <w:jc w:val="cente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Наименование муниципального учреждения</w:t>
      </w:r>
      <w:r w:rsidR="00BB6C27" w:rsidRPr="00BB6C27">
        <w:rPr>
          <w:sz w:val="28"/>
        </w:rPr>
        <w:t xml:space="preserve"> </w:t>
      </w:r>
      <w:proofErr w:type="spellStart"/>
      <w:r w:rsidR="00BB6C27" w:rsidRPr="00BB6C27">
        <w:rPr>
          <w:rFonts w:ascii="Times New Roman" w:hAnsi="Times New Roman" w:cs="Times New Roman"/>
          <w:sz w:val="28"/>
        </w:rPr>
        <w:t>Салазгорьского</w:t>
      </w:r>
      <w:proofErr w:type="spellEnd"/>
      <w:r w:rsidR="00BB6C27" w:rsidRPr="00BB6C27">
        <w:rPr>
          <w:rFonts w:ascii="Times New Roman" w:hAnsi="Times New Roman" w:cs="Times New Roman"/>
          <w:sz w:val="28"/>
        </w:rPr>
        <w:t xml:space="preserve"> сельского поселения</w:t>
      </w:r>
      <w:r w:rsidR="00BB6C27">
        <w:rPr>
          <w:sz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____________________________________________________________________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Виды деятельности муниципального учреждения </w:t>
      </w:r>
      <w:proofErr w:type="spellStart"/>
      <w:r w:rsidR="00BB6C27" w:rsidRPr="00BB6C27">
        <w:rPr>
          <w:rFonts w:ascii="Times New Roman" w:hAnsi="Times New Roman" w:cs="Times New Roman"/>
          <w:sz w:val="28"/>
        </w:rPr>
        <w:t>Салазгорьского</w:t>
      </w:r>
      <w:proofErr w:type="spellEnd"/>
      <w:r w:rsidR="00BB6C27" w:rsidRPr="00BB6C27">
        <w:rPr>
          <w:rFonts w:ascii="Times New Roman" w:hAnsi="Times New Roman" w:cs="Times New Roman"/>
          <w:sz w:val="28"/>
        </w:rPr>
        <w:t xml:space="preserve"> сельского поселения</w:t>
      </w:r>
      <w:r w:rsidR="00BB6C27">
        <w:rPr>
          <w:sz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____________________________________________________________________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Вид муниципального учреждения</w:t>
      </w:r>
      <w:r w:rsidR="00BB6C27" w:rsidRPr="00BB6C27">
        <w:rPr>
          <w:sz w:val="28"/>
        </w:rPr>
        <w:t xml:space="preserve"> </w:t>
      </w:r>
      <w:proofErr w:type="spellStart"/>
      <w:r w:rsidR="00BB6C27" w:rsidRPr="00BB6C27">
        <w:rPr>
          <w:rFonts w:ascii="Times New Roman" w:hAnsi="Times New Roman" w:cs="Times New Roman"/>
          <w:sz w:val="28"/>
        </w:rPr>
        <w:t>Салазгорьского</w:t>
      </w:r>
      <w:proofErr w:type="spellEnd"/>
      <w:r w:rsidR="00BB6C27" w:rsidRPr="00BB6C27">
        <w:rPr>
          <w:rFonts w:ascii="Times New Roman" w:hAnsi="Times New Roman" w:cs="Times New Roman"/>
          <w:sz w:val="28"/>
        </w:rPr>
        <w:t xml:space="preserve"> сельского поселения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0D748E" w:rsidRDefault="000D748E" w:rsidP="000D748E">
      <w:pPr>
        <w:pStyle w:val="aff4"/>
        <w:jc w:val="center"/>
        <w:rPr>
          <w:rFonts w:ascii="Times New Roman" w:hAnsi="Times New Roman" w:cs="Times New Roman"/>
          <w:sz w:val="28"/>
          <w:szCs w:val="28"/>
        </w:rPr>
      </w:pPr>
      <w:r>
        <w:rPr>
          <w:rFonts w:ascii="Times New Roman" w:hAnsi="Times New Roman" w:cs="Times New Roman"/>
          <w:sz w:val="28"/>
          <w:szCs w:val="28"/>
        </w:rPr>
        <w:t xml:space="preserve">(указывается вид муниципального учреждения </w:t>
      </w:r>
      <w:proofErr w:type="spellStart"/>
      <w:r w:rsidR="00BB6C27" w:rsidRPr="00BB6C27">
        <w:rPr>
          <w:rFonts w:ascii="Times New Roman" w:hAnsi="Times New Roman" w:cs="Times New Roman"/>
          <w:sz w:val="28"/>
        </w:rPr>
        <w:t>Салазгорьского</w:t>
      </w:r>
      <w:proofErr w:type="spellEnd"/>
      <w:r w:rsidR="00BB6C27" w:rsidRPr="00BB6C27">
        <w:rPr>
          <w:rFonts w:ascii="Times New Roman" w:hAnsi="Times New Roman" w:cs="Times New Roman"/>
          <w:sz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из базового (отраслевого) перечня)</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Style w:val="aff6"/>
          <w:rFonts w:ascii="Times New Roman" w:hAnsi="Times New Roman" w:cs="Times New Roman"/>
          <w:bCs w:val="0"/>
          <w:sz w:val="28"/>
          <w:szCs w:val="28"/>
        </w:rPr>
        <w:t xml:space="preserve">         Часть 1. Сведения об оказываемых муниципальных услугах</w:t>
      </w:r>
      <w:hyperlink r:id="rId27" w:anchor="sub_101" w:history="1">
        <w:r>
          <w:rPr>
            <w:rStyle w:val="aff5"/>
            <w:rFonts w:ascii="Times New Roman" w:hAnsi="Times New Roman" w:cs="Times New Roman"/>
            <w:sz w:val="28"/>
            <w:szCs w:val="28"/>
          </w:rPr>
          <w:t>(1)</w:t>
        </w:r>
      </w:hyperlink>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Раздел ____</w:t>
      </w:r>
    </w:p>
    <w:p w:rsidR="000D748E" w:rsidRDefault="000D748E" w:rsidP="000D748E">
      <w:pPr>
        <w:pStyle w:val="aff4"/>
        <w:jc w:val="right"/>
        <w:rPr>
          <w:rFonts w:ascii="Times New Roman" w:hAnsi="Times New Roman" w:cs="Times New Roman"/>
          <w:sz w:val="28"/>
          <w:szCs w:val="28"/>
        </w:rPr>
      </w:pPr>
      <w:r>
        <w:rPr>
          <w:noProof/>
        </w:rPr>
        <mc:AlternateContent>
          <mc:Choice Requires="wps">
            <w:drawing>
              <wp:anchor distT="0" distB="0" distL="114300" distR="114300" simplePos="0" relativeHeight="251656192" behindDoc="0" locked="0" layoutInCell="1" allowOverlap="1">
                <wp:simplePos x="0" y="0"/>
                <wp:positionH relativeFrom="column">
                  <wp:posOffset>5095875</wp:posOffset>
                </wp:positionH>
                <wp:positionV relativeFrom="paragraph">
                  <wp:posOffset>74295</wp:posOffset>
                </wp:positionV>
                <wp:extent cx="971550" cy="1143000"/>
                <wp:effectExtent l="9525" t="7620" r="9525" b="1143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401.25pt;margin-top:5.85pt;width:76.5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"/>
            </w:pict>
          </mc:Fallback>
        </mc:AlternateContent>
      </w:r>
      <w:r>
        <w:rPr>
          <w:rFonts w:ascii="Times New Roman" w:hAnsi="Times New Roman" w:cs="Times New Roman"/>
          <w:sz w:val="28"/>
          <w:szCs w:val="28"/>
        </w:rPr>
        <w:t xml:space="preserve">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1. Наименование муниципальной услуги: _______ Уникальный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 номер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2. Категории потребителей муниципальной услуги:___ </w:t>
      </w:r>
      <w:proofErr w:type="gramStart"/>
      <w:r>
        <w:rPr>
          <w:rFonts w:ascii="Times New Roman" w:hAnsi="Times New Roman" w:cs="Times New Roman"/>
          <w:sz w:val="28"/>
          <w:szCs w:val="28"/>
        </w:rPr>
        <w:t>базовому</w:t>
      </w:r>
      <w:proofErr w:type="gramEnd"/>
      <w:r>
        <w:rPr>
          <w:rFonts w:ascii="Times New Roman" w:hAnsi="Times New Roman" w:cs="Times New Roman"/>
          <w:sz w:val="28"/>
          <w:szCs w:val="28"/>
        </w:rPr>
        <w:t xml:space="preserve">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   (отраслевому)│                  │</w:t>
      </w: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_______________________________________    перечню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3. Показатели,  характеризующие  объем  и  (или)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качество муниципальной услуги: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3.1. Показатели, характеризующие качество </w:t>
      </w:r>
      <w:proofErr w:type="gramStart"/>
      <w:r>
        <w:rPr>
          <w:rFonts w:ascii="Times New Roman" w:hAnsi="Times New Roman" w:cs="Times New Roman"/>
          <w:sz w:val="28"/>
          <w:szCs w:val="28"/>
        </w:rPr>
        <w:t>муниципальной</w:t>
      </w:r>
      <w:proofErr w:type="gramEnd"/>
    </w:p>
    <w:p w:rsidR="000D748E" w:rsidRDefault="000D748E" w:rsidP="000D748E">
      <w:pPr>
        <w:pStyle w:val="aff4"/>
        <w:rPr>
          <w:sz w:val="28"/>
          <w:szCs w:val="28"/>
        </w:rPr>
      </w:pPr>
      <w:r>
        <w:rPr>
          <w:rFonts w:ascii="Times New Roman" w:hAnsi="Times New Roman" w:cs="Times New Roman"/>
          <w:sz w:val="28"/>
          <w:szCs w:val="28"/>
        </w:rPr>
        <w:t>услуги</w:t>
      </w:r>
      <w:hyperlink r:id="rId28" w:anchor="sub_102" w:history="1">
        <w:r>
          <w:rPr>
            <w:rStyle w:val="aff5"/>
            <w:rFonts w:ascii="Times New Roman" w:hAnsi="Times New Roman" w:cs="Times New Roman"/>
            <w:sz w:val="28"/>
            <w:szCs w:val="28"/>
          </w:rPr>
          <w:t>(2)</w:t>
        </w:r>
      </w:hyperlink>
      <w:r>
        <w:rPr>
          <w:rFonts w:ascii="Times New Roman" w:hAnsi="Times New Roman" w:cs="Times New Roman"/>
          <w:sz w:val="28"/>
          <w:szCs w:val="28"/>
        </w:rPr>
        <w:t>:</w:t>
      </w:r>
      <w:r>
        <w:rPr>
          <w:sz w:val="28"/>
          <w:szCs w:val="28"/>
        </w:rPr>
        <w:tab/>
      </w:r>
      <w:r>
        <w:rPr>
          <w:sz w:val="28"/>
          <w:szCs w:val="28"/>
        </w:rPr>
        <w:tab/>
      </w:r>
    </w:p>
    <w:p w:rsidR="000D748E" w:rsidRDefault="000D748E" w:rsidP="000D748E">
      <w:pPr>
        <w:suppressAutoHyphens w:val="0"/>
        <w:rPr>
          <w:rFonts w:ascii="Courier New" w:hAnsi="Courier New" w:cs="Courier New"/>
          <w:sz w:val="28"/>
          <w:szCs w:val="28"/>
          <w:lang w:eastAsia="ru-RU"/>
        </w:rPr>
        <w:sectPr w:rsidR="000D748E">
          <w:pgSz w:w="11906" w:h="16838"/>
          <w:pgMar w:top="539" w:right="851" w:bottom="719" w:left="1440" w:header="709" w:footer="709" w:gutter="0"/>
          <w:cols w:space="720"/>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96"/>
        <w:gridCol w:w="1418"/>
        <w:gridCol w:w="1417"/>
        <w:gridCol w:w="1418"/>
        <w:gridCol w:w="1417"/>
        <w:gridCol w:w="1418"/>
        <w:gridCol w:w="850"/>
        <w:gridCol w:w="993"/>
        <w:gridCol w:w="992"/>
        <w:gridCol w:w="1134"/>
        <w:gridCol w:w="1276"/>
        <w:gridCol w:w="1275"/>
      </w:tblGrid>
      <w:tr w:rsidR="000D748E" w:rsidTr="000D748E">
        <w:tc>
          <w:tcPr>
            <w:tcW w:w="1196" w:type="dxa"/>
            <w:vMerge w:val="restart"/>
            <w:tcBorders>
              <w:top w:val="single" w:sz="4" w:space="0" w:color="auto"/>
              <w:left w:val="single" w:sz="4" w:space="0" w:color="auto"/>
              <w:bottom w:val="single" w:sz="4" w:space="0" w:color="auto"/>
              <w:right w:val="single" w:sz="4" w:space="0" w:color="auto"/>
            </w:tcBorders>
            <w:hideMark/>
          </w:tcPr>
          <w:bookmarkEnd w:id="1"/>
          <w:p w:rsidR="000D748E" w:rsidRDefault="000D748E">
            <w:pPr>
              <w:pStyle w:val="aff2"/>
              <w:jc w:val="center"/>
              <w:rPr>
                <w:rFonts w:ascii="Times New Roman" w:hAnsi="Times New Roman" w:cs="Times New Roman"/>
              </w:rPr>
            </w:pPr>
            <w:r>
              <w:rPr>
                <w:rFonts w:ascii="Times New Roman" w:hAnsi="Times New Roman" w:cs="Times New Roman"/>
              </w:rPr>
              <w:lastRenderedPageBreak/>
              <w:t>Уникальный номер реестровой записи</w:t>
            </w:r>
          </w:p>
        </w:tc>
        <w:tc>
          <w:tcPr>
            <w:tcW w:w="4253"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муниципальной услуги</w:t>
            </w:r>
          </w:p>
        </w:tc>
        <w:tc>
          <w:tcPr>
            <w:tcW w:w="2835"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оказания муниципальной услуги</w:t>
            </w:r>
          </w:p>
        </w:tc>
        <w:tc>
          <w:tcPr>
            <w:tcW w:w="2835"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качества муниципальной услуги</w:t>
            </w:r>
          </w:p>
        </w:tc>
        <w:tc>
          <w:tcPr>
            <w:tcW w:w="3685"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Значение показателя качества муниципальной услуги</w:t>
            </w: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7088"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4253"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985"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29" w:history="1">
              <w:r>
                <w:rPr>
                  <w:rStyle w:val="aff5"/>
                  <w:rFonts w:ascii="Times New Roman" w:hAnsi="Times New Roman" w:cs="Times New Roman"/>
                </w:rPr>
                <w:t>ОКЕИ</w:t>
              </w:r>
            </w:hyperlink>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(очередной финансовый год)</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(1-й год планового периода)</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(2-й год планового периода)</w:t>
            </w: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r>
      <w:tr w:rsidR="000D748E" w:rsidTr="000D748E">
        <w:tc>
          <w:tcPr>
            <w:tcW w:w="119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Допустимые (возможные) отклонения от установленных  показателей  качества</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муниципальной  услуги,  в  пределах  которых   муниципальное  задание</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считается выполненным (процентов) 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3.2. Показатели, характеризующие объем муниципальной услуги:</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1047"/>
        <w:gridCol w:w="1133"/>
        <w:gridCol w:w="1133"/>
        <w:gridCol w:w="1247"/>
        <w:gridCol w:w="1077"/>
        <w:gridCol w:w="907"/>
        <w:gridCol w:w="968"/>
        <w:gridCol w:w="592"/>
        <w:gridCol w:w="899"/>
        <w:gridCol w:w="919"/>
        <w:gridCol w:w="879"/>
        <w:gridCol w:w="964"/>
        <w:gridCol w:w="992"/>
        <w:gridCol w:w="992"/>
      </w:tblGrid>
      <w:tr w:rsidR="000D748E" w:rsidTr="000D748E">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 номер реестровой записи</w:t>
            </w:r>
          </w:p>
        </w:tc>
        <w:tc>
          <w:tcPr>
            <w:tcW w:w="3313"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муниципальной услуги</w:t>
            </w:r>
          </w:p>
        </w:tc>
        <w:tc>
          <w:tcPr>
            <w:tcW w:w="2324"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оказания муниципальной услуги</w:t>
            </w:r>
          </w:p>
        </w:tc>
        <w:tc>
          <w:tcPr>
            <w:tcW w:w="2467"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объема муниципальной услуги</w:t>
            </w:r>
          </w:p>
        </w:tc>
        <w:tc>
          <w:tcPr>
            <w:tcW w:w="2697"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Значение</w:t>
            </w:r>
          </w:p>
          <w:p w:rsidR="000D748E" w:rsidRDefault="000D748E">
            <w:pPr>
              <w:pStyle w:val="aff2"/>
              <w:jc w:val="center"/>
              <w:rPr>
                <w:rFonts w:ascii="Times New Roman" w:hAnsi="Times New Roman" w:cs="Times New Roman"/>
              </w:rPr>
            </w:pPr>
            <w:r>
              <w:rPr>
                <w:rFonts w:ascii="Times New Roman" w:hAnsi="Times New Roman" w:cs="Times New Roman"/>
              </w:rPr>
              <w:t>показателя объема муниципальной услуги</w:t>
            </w:r>
          </w:p>
        </w:tc>
        <w:tc>
          <w:tcPr>
            <w:tcW w:w="2948"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Среднегодовой размер платы (цена, тариф)</w:t>
            </w: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5579"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1"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07"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560"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30" w:history="1">
              <w:r>
                <w:rPr>
                  <w:rStyle w:val="aff5"/>
                  <w:rFonts w:ascii="Times New Roman" w:hAnsi="Times New Roman" w:cs="Times New Roman"/>
                </w:rPr>
                <w:t>ОКЕИ</w:t>
              </w:r>
            </w:hyperlink>
          </w:p>
        </w:tc>
        <w:tc>
          <w:tcPr>
            <w:tcW w:w="899"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(очередной финансовый год)</w:t>
            </w:r>
          </w:p>
        </w:tc>
        <w:tc>
          <w:tcPr>
            <w:tcW w:w="919"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(1-й год планового периода)</w:t>
            </w:r>
          </w:p>
        </w:tc>
        <w:tc>
          <w:tcPr>
            <w:tcW w:w="879"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(2-й год планового периода)</w:t>
            </w:r>
          </w:p>
        </w:tc>
        <w:tc>
          <w:tcPr>
            <w:tcW w:w="96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(очередной финансовый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(1-й год планового периода)</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(2-й год планового периода)</w:t>
            </w: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04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w:t>
            </w:r>
            <w:r>
              <w:rPr>
                <w:rFonts w:ascii="Times New Roman" w:hAnsi="Times New Roman" w:cs="Times New Roman"/>
              </w:rPr>
              <w:lastRenderedPageBreak/>
              <w:t>еля)</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24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w:t>
            </w:r>
            <w:r>
              <w:rPr>
                <w:rFonts w:ascii="Times New Roman" w:hAnsi="Times New Roman" w:cs="Times New Roman"/>
              </w:rPr>
              <w:lastRenderedPageBreak/>
              <w:t>я)</w:t>
            </w:r>
          </w:p>
        </w:tc>
        <w:tc>
          <w:tcPr>
            <w:tcW w:w="107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246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6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5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94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1</w:t>
            </w:r>
          </w:p>
        </w:tc>
        <w:tc>
          <w:tcPr>
            <w:tcW w:w="104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24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07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90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6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5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89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91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87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96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14</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15</w:t>
            </w:r>
          </w:p>
        </w:tc>
      </w:tr>
      <w:tr w:rsidR="000D748E" w:rsidTr="000D748E">
        <w:tc>
          <w:tcPr>
            <w:tcW w:w="99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04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07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0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9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1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7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31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32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0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9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1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7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04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0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9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1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7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Допустимые (возможные)  отклонения  от установленных  показателей  объема</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муниципальной  услуги,  в пределах  которых   муниципальное   задание</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считается выполненным (процентов) 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4. Нормативные правовые акты, устанавливающие размер платы  (цену, тариф)</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либо порядок ее (его) установления:</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8"/>
        <w:gridCol w:w="1985"/>
        <w:gridCol w:w="1701"/>
        <w:gridCol w:w="1276"/>
        <w:gridCol w:w="3032"/>
      </w:tblGrid>
      <w:tr w:rsidR="000D748E" w:rsidTr="000D748E">
        <w:tc>
          <w:tcPr>
            <w:tcW w:w="10262" w:type="dxa"/>
            <w:gridSpan w:val="5"/>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Нормативный правовой акт</w:t>
            </w:r>
          </w:p>
        </w:tc>
      </w:tr>
      <w:tr w:rsidR="000D748E" w:rsidTr="000D748E">
        <w:tc>
          <w:tcPr>
            <w:tcW w:w="226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вид</w:t>
            </w:r>
          </w:p>
        </w:tc>
        <w:tc>
          <w:tcPr>
            <w:tcW w:w="198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принявший орган</w:t>
            </w:r>
          </w:p>
        </w:tc>
        <w:tc>
          <w:tcPr>
            <w:tcW w:w="170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дата</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номер</w:t>
            </w:r>
          </w:p>
        </w:tc>
        <w:tc>
          <w:tcPr>
            <w:tcW w:w="303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r>
      <w:tr w:rsidR="000D748E" w:rsidTr="000D748E">
        <w:tc>
          <w:tcPr>
            <w:tcW w:w="226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303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r>
      <w:tr w:rsidR="000D748E" w:rsidTr="000D748E">
        <w:tc>
          <w:tcPr>
            <w:tcW w:w="22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03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22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03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22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03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226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03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5. Порядок оказания муниципальной услуги:</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5.1.   Нормативные   правовые   акты,   регулирующие   порядок   оказания</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муниципальной услуги: 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(наименование, номер и дата нормативного правового акта)</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5.2. Порядок информирования  потенциальных  потребителей  </w:t>
      </w:r>
      <w:proofErr w:type="gramStart"/>
      <w:r>
        <w:rPr>
          <w:rFonts w:ascii="Times New Roman" w:hAnsi="Times New Roman" w:cs="Times New Roman"/>
          <w:sz w:val="22"/>
          <w:szCs w:val="22"/>
        </w:rPr>
        <w:t>муниципальной</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услуги:</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40"/>
        <w:gridCol w:w="3559"/>
        <w:gridCol w:w="3563"/>
      </w:tblGrid>
      <w:tr w:rsidR="000D748E" w:rsidTr="000D748E">
        <w:tc>
          <w:tcPr>
            <w:tcW w:w="314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Способ информирования</w:t>
            </w:r>
          </w:p>
        </w:tc>
        <w:tc>
          <w:tcPr>
            <w:tcW w:w="355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Состав размещаемой информации</w:t>
            </w:r>
          </w:p>
        </w:tc>
        <w:tc>
          <w:tcPr>
            <w:tcW w:w="356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Частота обновления информации</w:t>
            </w:r>
          </w:p>
        </w:tc>
      </w:tr>
      <w:tr w:rsidR="000D748E" w:rsidTr="000D748E">
        <w:tc>
          <w:tcPr>
            <w:tcW w:w="314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355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356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r>
      <w:tr w:rsidR="000D748E" w:rsidTr="000D748E">
        <w:tc>
          <w:tcPr>
            <w:tcW w:w="314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55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56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314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55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356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Style w:val="aff6"/>
          <w:rFonts w:ascii="Times New Roman" w:hAnsi="Times New Roman" w:cs="Times New Roman"/>
          <w:bCs w:val="0"/>
          <w:sz w:val="22"/>
          <w:szCs w:val="22"/>
        </w:rPr>
        <w:t xml:space="preserve">              Часть 2. Сведения о выполняемых работах</w:t>
      </w:r>
      <w:hyperlink r:id="rId31" w:anchor="sub_103" w:history="1">
        <w:r>
          <w:rPr>
            <w:rStyle w:val="aff5"/>
            <w:rFonts w:ascii="Times New Roman" w:hAnsi="Times New Roman" w:cs="Times New Roman"/>
            <w:sz w:val="22"/>
            <w:szCs w:val="22"/>
          </w:rPr>
          <w:t>(3)</w:t>
        </w:r>
      </w:hyperlink>
    </w:p>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Раздел ____</w:t>
      </w:r>
    </w:p>
    <w:p w:rsidR="000D748E" w:rsidRDefault="000D748E" w:rsidP="000D748E">
      <w:pPr>
        <w:pStyle w:val="aff4"/>
        <w:rPr>
          <w:rFonts w:ascii="Times New Roman" w:hAnsi="Times New Roman" w:cs="Times New Roman"/>
          <w:sz w:val="22"/>
          <w:szCs w:val="22"/>
        </w:rPr>
      </w:pPr>
      <w:r>
        <w:rPr>
          <w:noProof/>
        </w:rPr>
        <mc:AlternateContent>
          <mc:Choice Requires="wps">
            <w:drawing>
              <wp:anchor distT="0" distB="0" distL="114300" distR="114300" simplePos="0" relativeHeight="251657216" behindDoc="0" locked="0" layoutInCell="1" allowOverlap="1">
                <wp:simplePos x="0" y="0"/>
                <wp:positionH relativeFrom="column">
                  <wp:posOffset>4521200</wp:posOffset>
                </wp:positionH>
                <wp:positionV relativeFrom="paragraph">
                  <wp:posOffset>36830</wp:posOffset>
                </wp:positionV>
                <wp:extent cx="971550" cy="952500"/>
                <wp:effectExtent l="6350" t="8255" r="12700" b="1079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952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6" style="position:absolute;margin-left:356pt;margin-top:2.9pt;width:76.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"/>
            </w:pict>
          </mc:Fallback>
        </mc:AlternateContent>
      </w:r>
      <w:r>
        <w:rPr>
          <w:rFonts w:ascii="Times New Roman" w:hAnsi="Times New Roman" w:cs="Times New Roman"/>
          <w:sz w:val="22"/>
          <w:szCs w:val="22"/>
        </w:rPr>
        <w:t xml:space="preserve">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1. Наименование работы: __________________________   Уникальный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   номер </w:t>
      </w:r>
      <w:proofErr w:type="gramStart"/>
      <w:r>
        <w:rPr>
          <w:rFonts w:ascii="Times New Roman" w:hAnsi="Times New Roman" w:cs="Times New Roman"/>
          <w:sz w:val="22"/>
          <w:szCs w:val="22"/>
        </w:rPr>
        <w:t>по</w:t>
      </w:r>
      <w:proofErr w:type="gramEnd"/>
      <w:r>
        <w:rPr>
          <w:rFonts w:ascii="Times New Roman" w:hAnsi="Times New Roman" w:cs="Times New Roman"/>
          <w:sz w:val="22"/>
          <w:szCs w:val="22"/>
        </w:rPr>
        <w:t xml:space="preserve">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2. Категории потребителей работы: ________________   </w:t>
      </w:r>
      <w:proofErr w:type="gramStart"/>
      <w:r>
        <w:rPr>
          <w:rFonts w:ascii="Times New Roman" w:hAnsi="Times New Roman" w:cs="Times New Roman"/>
          <w:sz w:val="22"/>
          <w:szCs w:val="22"/>
        </w:rPr>
        <w:t>базовому</w:t>
      </w:r>
      <w:proofErr w:type="gramEnd"/>
      <w:r>
        <w:rPr>
          <w:rFonts w:ascii="Times New Roman" w:hAnsi="Times New Roman" w:cs="Times New Roman"/>
          <w:sz w:val="22"/>
          <w:szCs w:val="22"/>
        </w:rPr>
        <w:t xml:space="preserve">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  (отраслевому)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   перечню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 Показатели, характеризующие объем и (или) качество</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работы:</w:t>
      </w:r>
    </w:p>
    <w:p w:rsidR="000D748E" w:rsidRDefault="000D748E" w:rsidP="000D748E">
      <w:pPr>
        <w:pStyle w:val="aff4"/>
        <w:rPr>
          <w:rFonts w:ascii="Times New Roman" w:hAnsi="Times New Roman" w:cs="Times New Roman"/>
          <w:sz w:val="22"/>
          <w:szCs w:val="22"/>
        </w:rPr>
      </w:pPr>
      <w:bookmarkStart w:id="47" w:name="sub_110231"/>
      <w:r>
        <w:rPr>
          <w:rFonts w:ascii="Times New Roman" w:hAnsi="Times New Roman" w:cs="Times New Roman"/>
          <w:sz w:val="22"/>
          <w:szCs w:val="22"/>
        </w:rPr>
        <w:t>3.1. Показатели, характеризующие качество работы</w:t>
      </w:r>
      <w:hyperlink r:id="rId32" w:anchor="sub_104" w:history="1">
        <w:r>
          <w:rPr>
            <w:rStyle w:val="aff5"/>
            <w:rFonts w:ascii="Times New Roman" w:hAnsi="Times New Roman" w:cs="Times New Roman"/>
            <w:sz w:val="22"/>
            <w:szCs w:val="22"/>
          </w:rPr>
          <w:t>(4)</w:t>
        </w:r>
      </w:hyperlink>
      <w:r>
        <w:rPr>
          <w:rFonts w:ascii="Times New Roman" w:hAnsi="Times New Roman" w:cs="Times New Roman"/>
          <w:sz w:val="22"/>
          <w:szCs w:val="22"/>
        </w:rPr>
        <w:t>:</w:t>
      </w:r>
    </w:p>
    <w:bookmarkEnd w:id="47"/>
    <w:p w:rsidR="000D748E" w:rsidRDefault="000D748E" w:rsidP="000D748E"/>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96"/>
        <w:gridCol w:w="1418"/>
        <w:gridCol w:w="1417"/>
        <w:gridCol w:w="1418"/>
        <w:gridCol w:w="1417"/>
        <w:gridCol w:w="1418"/>
        <w:gridCol w:w="850"/>
        <w:gridCol w:w="993"/>
        <w:gridCol w:w="992"/>
        <w:gridCol w:w="1134"/>
        <w:gridCol w:w="1276"/>
        <w:gridCol w:w="1275"/>
      </w:tblGrid>
      <w:tr w:rsidR="000D748E" w:rsidTr="000D748E">
        <w:tc>
          <w:tcPr>
            <w:tcW w:w="1196"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 номер реестровой записи</w:t>
            </w:r>
          </w:p>
        </w:tc>
        <w:tc>
          <w:tcPr>
            <w:tcW w:w="4253"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работы (по справочникам)</w:t>
            </w:r>
          </w:p>
        </w:tc>
        <w:tc>
          <w:tcPr>
            <w:tcW w:w="2835"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выполнения работы (по справочникам)</w:t>
            </w:r>
          </w:p>
        </w:tc>
        <w:tc>
          <w:tcPr>
            <w:tcW w:w="2835"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качества работы</w:t>
            </w:r>
          </w:p>
        </w:tc>
        <w:tc>
          <w:tcPr>
            <w:tcW w:w="3685"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Значение показателя качества работы</w:t>
            </w: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7088"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4253"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985"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33" w:history="1">
              <w:r>
                <w:rPr>
                  <w:rStyle w:val="aff5"/>
                  <w:rFonts w:ascii="Times New Roman" w:hAnsi="Times New Roman" w:cs="Times New Roman"/>
                </w:rPr>
                <w:t>ОКЕИ</w:t>
              </w:r>
            </w:hyperlink>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(очередной финансовый год)</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(1-й год планового периода)</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(2-й год планового периода)</w:t>
            </w: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r>
      <w:tr w:rsidR="000D748E" w:rsidTr="000D748E">
        <w:tc>
          <w:tcPr>
            <w:tcW w:w="119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9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Допустимые (возможные) отклонения от установленных  показателей  качества</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работы, в пределах которых муниципальное задание считается выполненным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lastRenderedPageBreak/>
        <w:t>(процентов) ____________.</w:t>
      </w:r>
    </w:p>
    <w:p w:rsidR="000D748E" w:rsidRDefault="000D748E" w:rsidP="000D748E">
      <w:pPr>
        <w:pStyle w:val="aff4"/>
        <w:rPr>
          <w:rFonts w:ascii="Times New Roman" w:hAnsi="Times New Roman" w:cs="Times New Roman"/>
          <w:sz w:val="22"/>
          <w:szCs w:val="22"/>
        </w:rPr>
      </w:pPr>
      <w:bookmarkStart w:id="48" w:name="sub_110232"/>
      <w:r>
        <w:rPr>
          <w:rFonts w:ascii="Times New Roman" w:hAnsi="Times New Roman" w:cs="Times New Roman"/>
          <w:sz w:val="22"/>
          <w:szCs w:val="22"/>
        </w:rPr>
        <w:t>3.2. Показатели, характеризующие объем работы:</w:t>
      </w:r>
    </w:p>
    <w:bookmarkEnd w:id="48"/>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1275"/>
        <w:gridCol w:w="1276"/>
        <w:gridCol w:w="1276"/>
        <w:gridCol w:w="1276"/>
        <w:gridCol w:w="1275"/>
        <w:gridCol w:w="851"/>
        <w:gridCol w:w="850"/>
        <w:gridCol w:w="851"/>
        <w:gridCol w:w="1134"/>
        <w:gridCol w:w="1134"/>
        <w:gridCol w:w="1276"/>
        <w:gridCol w:w="1275"/>
      </w:tblGrid>
      <w:tr w:rsidR="000D748E" w:rsidTr="000D748E">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 номер реестровой записи</w:t>
            </w:r>
          </w:p>
        </w:tc>
        <w:tc>
          <w:tcPr>
            <w:tcW w:w="3827"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работы (по справочникам)</w:t>
            </w:r>
          </w:p>
        </w:tc>
        <w:tc>
          <w:tcPr>
            <w:tcW w:w="2551"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выполнения работы (по справочникам)</w:t>
            </w:r>
          </w:p>
        </w:tc>
        <w:tc>
          <w:tcPr>
            <w:tcW w:w="3686" w:type="dxa"/>
            <w:gridSpan w:val="4"/>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объема работы</w:t>
            </w:r>
          </w:p>
        </w:tc>
        <w:tc>
          <w:tcPr>
            <w:tcW w:w="3685"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Значение показателя объема работы</w:t>
            </w: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6379"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826"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1"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701"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34" w:history="1">
              <w:r>
                <w:rPr>
                  <w:rStyle w:val="aff5"/>
                  <w:rFonts w:ascii="Times New Roman" w:hAnsi="Times New Roman" w:cs="Times New Roman"/>
                </w:rPr>
                <w:t>ОКЕИ</w:t>
              </w:r>
            </w:hyperlink>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описание работы</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(очередной финансовый год)</w:t>
            </w:r>
          </w:p>
        </w:tc>
        <w:tc>
          <w:tcPr>
            <w:tcW w:w="1276"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 (1-й год планового периода)</w:t>
            </w:r>
          </w:p>
        </w:tc>
        <w:tc>
          <w:tcPr>
            <w:tcW w:w="1275"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20__ год</w:t>
            </w:r>
          </w:p>
          <w:p w:rsidR="000D748E" w:rsidRDefault="000D748E">
            <w:pPr>
              <w:pStyle w:val="aff2"/>
              <w:jc w:val="center"/>
              <w:rPr>
                <w:rFonts w:ascii="Times New Roman" w:hAnsi="Times New Roman" w:cs="Times New Roman"/>
              </w:rPr>
            </w:pPr>
            <w:r>
              <w:rPr>
                <w:rFonts w:ascii="Times New Roman" w:hAnsi="Times New Roman" w:cs="Times New Roman"/>
              </w:rPr>
              <w:t>(2-й год планового периода)</w:t>
            </w: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85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27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127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r>
      <w:tr w:rsidR="000D748E" w:rsidTr="000D748E">
        <w:tc>
          <w:tcPr>
            <w:tcW w:w="99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Pr>
        <w:suppressAutoHyphens w:val="0"/>
        <w:sectPr w:rsidR="000D748E">
          <w:pgSz w:w="16837" w:h="11905" w:orient="landscape"/>
          <w:pgMar w:top="1440" w:right="800" w:bottom="1440" w:left="800" w:header="720" w:footer="720" w:gutter="0"/>
          <w:cols w:space="720"/>
        </w:sectPr>
      </w:pP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lastRenderedPageBreak/>
        <w:t>Допустимые  (возможные)  отклонения от установленных  показателей  объема</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работы, в пределах которых муниципальное задание считается  выполненным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(процентов) ____________.</w:t>
      </w:r>
    </w:p>
    <w:p w:rsidR="000D748E" w:rsidRDefault="000D748E" w:rsidP="000D748E"/>
    <w:p w:rsidR="000D748E" w:rsidRDefault="000D748E" w:rsidP="000D748E">
      <w:pPr>
        <w:pStyle w:val="aff4"/>
        <w:rPr>
          <w:rFonts w:ascii="Times New Roman" w:hAnsi="Times New Roman" w:cs="Times New Roman"/>
          <w:sz w:val="22"/>
          <w:szCs w:val="22"/>
        </w:rPr>
      </w:pPr>
      <w:bookmarkStart w:id="49" w:name="sub_1130"/>
      <w:r>
        <w:rPr>
          <w:rStyle w:val="aff6"/>
          <w:rFonts w:ascii="Times New Roman" w:hAnsi="Times New Roman" w:cs="Times New Roman"/>
          <w:bCs w:val="0"/>
          <w:sz w:val="22"/>
          <w:szCs w:val="22"/>
        </w:rPr>
        <w:t xml:space="preserve">          Часть 3. Прочие сведения о муниципальном задании</w:t>
      </w:r>
      <w:hyperlink r:id="rId35" w:anchor="sub_105" w:history="1">
        <w:r>
          <w:rPr>
            <w:rStyle w:val="aff5"/>
            <w:rFonts w:ascii="Times New Roman" w:hAnsi="Times New Roman" w:cs="Times New Roman"/>
            <w:sz w:val="22"/>
            <w:szCs w:val="22"/>
          </w:rPr>
          <w:t>(5)</w:t>
        </w:r>
      </w:hyperlink>
    </w:p>
    <w:bookmarkEnd w:id="49"/>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1. Основания   для  досрочного  прекращения  выполнения  муниципального</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задания: 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2. </w:t>
      </w:r>
      <w:proofErr w:type="gramStart"/>
      <w:r>
        <w:rPr>
          <w:rFonts w:ascii="Times New Roman" w:hAnsi="Times New Roman" w:cs="Times New Roman"/>
          <w:sz w:val="22"/>
          <w:szCs w:val="22"/>
        </w:rPr>
        <w:t>Иная   информация,    необходимая    для    выполнения   (контроля  за</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выполнением) муниципального задания: 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3. Порядок </w:t>
      </w:r>
      <w:proofErr w:type="gramStart"/>
      <w:r>
        <w:rPr>
          <w:rFonts w:ascii="Times New Roman" w:hAnsi="Times New Roman" w:cs="Times New Roman"/>
          <w:sz w:val="22"/>
          <w:szCs w:val="22"/>
        </w:rPr>
        <w:t>контроля за</w:t>
      </w:r>
      <w:proofErr w:type="gramEnd"/>
      <w:r>
        <w:rPr>
          <w:rFonts w:ascii="Times New Roman" w:hAnsi="Times New Roman" w:cs="Times New Roman"/>
          <w:sz w:val="22"/>
          <w:szCs w:val="22"/>
        </w:rPr>
        <w:t xml:space="preserve"> выполнением муниципального задания:</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55"/>
        <w:gridCol w:w="2707"/>
        <w:gridCol w:w="5260"/>
      </w:tblGrid>
      <w:tr w:rsidR="000D748E" w:rsidTr="000D748E">
        <w:tc>
          <w:tcPr>
            <w:tcW w:w="215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Форма контроля</w:t>
            </w:r>
          </w:p>
        </w:tc>
        <w:tc>
          <w:tcPr>
            <w:tcW w:w="270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Периодичность</w:t>
            </w:r>
          </w:p>
        </w:tc>
        <w:tc>
          <w:tcPr>
            <w:tcW w:w="526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Исполнительные органы муниципальной власти Республики Мордовия, осуществляющие </w:t>
            </w:r>
            <w:proofErr w:type="gramStart"/>
            <w:r>
              <w:rPr>
                <w:rFonts w:ascii="Times New Roman" w:hAnsi="Times New Roman" w:cs="Times New Roman"/>
              </w:rPr>
              <w:t>контроль за</w:t>
            </w:r>
            <w:proofErr w:type="gramEnd"/>
            <w:r>
              <w:rPr>
                <w:rFonts w:ascii="Times New Roman" w:hAnsi="Times New Roman" w:cs="Times New Roman"/>
              </w:rPr>
              <w:t xml:space="preserve"> выполнением муниципального задания</w:t>
            </w:r>
          </w:p>
        </w:tc>
      </w:tr>
      <w:tr w:rsidR="000D748E" w:rsidTr="000D748E">
        <w:tc>
          <w:tcPr>
            <w:tcW w:w="215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270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526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r>
      <w:tr w:rsidR="000D748E" w:rsidTr="000D748E">
        <w:tc>
          <w:tcPr>
            <w:tcW w:w="2155"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270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26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4. Требования к отчетности о выполнении муниципального задания:________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4.1. Периодичность  представления  отчетов  о выполнении муниципального</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задания:_________________________________________________________________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4.2. Сроки  представления  отчетов о выполнении муниципального задания:</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4.3. Иные требования к отчетности о выполнении муниципального  задания:</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5. </w:t>
      </w:r>
      <w:proofErr w:type="gramStart"/>
      <w:r>
        <w:rPr>
          <w:rFonts w:ascii="Times New Roman" w:hAnsi="Times New Roman" w:cs="Times New Roman"/>
          <w:sz w:val="22"/>
          <w:szCs w:val="22"/>
        </w:rPr>
        <w:t>Иные показатели, связанные с выполнением муниципального  задания  (в</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том  числе  финансовые  санкции  (штрафы,  изъятия)  за нарушение условий</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выполнения муниципального задания)</w:t>
      </w:r>
      <w:hyperlink r:id="rId36" w:anchor="sub_106" w:history="1">
        <w:r>
          <w:rPr>
            <w:rStyle w:val="aff5"/>
            <w:rFonts w:ascii="Times New Roman" w:hAnsi="Times New Roman" w:cs="Times New Roman"/>
            <w:sz w:val="22"/>
            <w:szCs w:val="22"/>
          </w:rPr>
          <w:t>(6)</w:t>
        </w:r>
      </w:hyperlink>
      <w:r>
        <w:rPr>
          <w:rFonts w:ascii="Times New Roman" w:hAnsi="Times New Roman" w:cs="Times New Roman"/>
          <w:sz w:val="22"/>
          <w:szCs w:val="22"/>
        </w:rPr>
        <w:t>:_________________________________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0D748E" w:rsidRDefault="000D748E" w:rsidP="000D748E"/>
    <w:p w:rsidR="000D748E" w:rsidRDefault="000D748E" w:rsidP="000D748E">
      <w:pPr>
        <w:pStyle w:val="aff4"/>
        <w:rPr>
          <w:rFonts w:ascii="Times New Roman" w:hAnsi="Times New Roman" w:cs="Times New Roman"/>
          <w:sz w:val="22"/>
          <w:szCs w:val="22"/>
        </w:rPr>
      </w:pPr>
      <w:bookmarkStart w:id="50" w:name="sub_101"/>
      <w:r>
        <w:rPr>
          <w:rFonts w:ascii="Times New Roman" w:hAnsi="Times New Roman" w:cs="Times New Roman"/>
          <w:sz w:val="22"/>
          <w:szCs w:val="22"/>
        </w:rPr>
        <w:t xml:space="preserve">    (1) Формируется при установлении муниципального задания на оказание</w:t>
      </w:r>
    </w:p>
    <w:bookmarkEnd w:id="50"/>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муниципальной  услуги  (услуг) и работы (работ) и содержит требования </w:t>
      </w:r>
      <w:proofErr w:type="gramStart"/>
      <w:r>
        <w:rPr>
          <w:rFonts w:ascii="Times New Roman" w:hAnsi="Times New Roman" w:cs="Times New Roman"/>
          <w:sz w:val="22"/>
          <w:szCs w:val="22"/>
        </w:rPr>
        <w:t>к</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оказанию    муниципальной    услуги  (услуг)  раздельно  по  каждой  </w:t>
      </w:r>
      <w:proofErr w:type="gramStart"/>
      <w:r>
        <w:rPr>
          <w:rFonts w:ascii="Times New Roman" w:hAnsi="Times New Roman" w:cs="Times New Roman"/>
          <w:sz w:val="22"/>
          <w:szCs w:val="22"/>
        </w:rPr>
        <w:t>из</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муниципальных услуг с указанием порядкового номера раздела.</w:t>
      </w:r>
    </w:p>
    <w:p w:rsidR="000D748E" w:rsidRDefault="000D748E" w:rsidP="000D748E">
      <w:pPr>
        <w:pStyle w:val="aff4"/>
        <w:rPr>
          <w:rFonts w:ascii="Times New Roman" w:hAnsi="Times New Roman" w:cs="Times New Roman"/>
          <w:sz w:val="22"/>
          <w:szCs w:val="22"/>
        </w:rPr>
      </w:pPr>
      <w:bookmarkStart w:id="51" w:name="sub_102"/>
      <w:r>
        <w:rPr>
          <w:rFonts w:ascii="Times New Roman" w:hAnsi="Times New Roman" w:cs="Times New Roman"/>
          <w:sz w:val="22"/>
          <w:szCs w:val="22"/>
        </w:rPr>
        <w:t xml:space="preserve">    (2)   Заполняется    при  установлении  показателей,  характеризующих</w:t>
      </w:r>
    </w:p>
    <w:bookmarkEnd w:id="51"/>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качество  муниципальной услуги, в ведомственном перечне </w:t>
      </w:r>
      <w:proofErr w:type="gramStart"/>
      <w:r>
        <w:rPr>
          <w:rFonts w:ascii="Times New Roman" w:hAnsi="Times New Roman" w:cs="Times New Roman"/>
          <w:sz w:val="22"/>
          <w:szCs w:val="22"/>
        </w:rPr>
        <w:t>муниципальных</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услуг и работ.</w:t>
      </w:r>
    </w:p>
    <w:p w:rsidR="000D748E" w:rsidRDefault="000D748E" w:rsidP="000D748E">
      <w:pPr>
        <w:pStyle w:val="aff4"/>
        <w:rPr>
          <w:rFonts w:ascii="Times New Roman" w:hAnsi="Times New Roman" w:cs="Times New Roman"/>
          <w:sz w:val="22"/>
          <w:szCs w:val="22"/>
        </w:rPr>
      </w:pPr>
      <w:bookmarkStart w:id="52" w:name="sub_103"/>
      <w:r>
        <w:rPr>
          <w:rFonts w:ascii="Times New Roman" w:hAnsi="Times New Roman" w:cs="Times New Roman"/>
          <w:sz w:val="22"/>
          <w:szCs w:val="22"/>
        </w:rPr>
        <w:t xml:space="preserve">    (3) Формируется при установлении муниципального задания на оказание</w:t>
      </w:r>
    </w:p>
    <w:bookmarkEnd w:id="52"/>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муниципальной  услуги  (услуг) и работы (работ) и содержит требования </w:t>
      </w:r>
      <w:proofErr w:type="gramStart"/>
      <w:r>
        <w:rPr>
          <w:rFonts w:ascii="Times New Roman" w:hAnsi="Times New Roman" w:cs="Times New Roman"/>
          <w:sz w:val="22"/>
          <w:szCs w:val="22"/>
        </w:rPr>
        <w:t>к</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выполнению  работы  (работ)  раздельно  по  каждой  из  работ с указанием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порядкового номера раздела.</w:t>
      </w:r>
    </w:p>
    <w:p w:rsidR="000D748E" w:rsidRDefault="000D748E" w:rsidP="000D748E">
      <w:pPr>
        <w:pStyle w:val="aff4"/>
        <w:rPr>
          <w:rFonts w:ascii="Times New Roman" w:hAnsi="Times New Roman" w:cs="Times New Roman"/>
          <w:sz w:val="22"/>
          <w:szCs w:val="22"/>
        </w:rPr>
      </w:pPr>
      <w:bookmarkStart w:id="53" w:name="sub_104"/>
      <w:r>
        <w:rPr>
          <w:rFonts w:ascii="Times New Roman" w:hAnsi="Times New Roman" w:cs="Times New Roman"/>
          <w:sz w:val="22"/>
          <w:szCs w:val="22"/>
        </w:rPr>
        <w:t xml:space="preserve">    (4)   Заполняется    при  установлении  показателей,  характеризующих</w:t>
      </w:r>
    </w:p>
    <w:bookmarkEnd w:id="53"/>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качество работы, в ведомственном перечне муниципальных услуг и работ.</w:t>
      </w:r>
    </w:p>
    <w:p w:rsidR="000D748E" w:rsidRDefault="000D748E" w:rsidP="000D748E">
      <w:pPr>
        <w:pStyle w:val="aff4"/>
        <w:rPr>
          <w:rFonts w:ascii="Times New Roman" w:hAnsi="Times New Roman" w:cs="Times New Roman"/>
          <w:sz w:val="22"/>
          <w:szCs w:val="22"/>
        </w:rPr>
      </w:pPr>
      <w:bookmarkStart w:id="54" w:name="sub_105"/>
      <w:r>
        <w:rPr>
          <w:rFonts w:ascii="Times New Roman" w:hAnsi="Times New Roman" w:cs="Times New Roman"/>
          <w:sz w:val="22"/>
          <w:szCs w:val="22"/>
        </w:rPr>
        <w:t xml:space="preserve">    (5) Заполняется в целом по муниципальному заданию.</w:t>
      </w:r>
    </w:p>
    <w:p w:rsidR="000D748E" w:rsidRDefault="000D748E" w:rsidP="000D748E">
      <w:pPr>
        <w:pStyle w:val="aff4"/>
        <w:rPr>
          <w:rFonts w:ascii="Times New Roman" w:hAnsi="Times New Roman" w:cs="Times New Roman"/>
          <w:sz w:val="22"/>
          <w:szCs w:val="22"/>
        </w:rPr>
      </w:pPr>
      <w:bookmarkStart w:id="55" w:name="sub_106"/>
      <w:bookmarkEnd w:id="54"/>
      <w:r>
        <w:rPr>
          <w:rFonts w:ascii="Times New Roman" w:hAnsi="Times New Roman" w:cs="Times New Roman"/>
          <w:sz w:val="22"/>
          <w:szCs w:val="22"/>
        </w:rPr>
        <w:t xml:space="preserve">    (6)   В    числе  иных  показателей  может  быть  указано  </w:t>
      </w:r>
      <w:proofErr w:type="gramStart"/>
      <w:r>
        <w:rPr>
          <w:rFonts w:ascii="Times New Roman" w:hAnsi="Times New Roman" w:cs="Times New Roman"/>
          <w:sz w:val="22"/>
          <w:szCs w:val="22"/>
        </w:rPr>
        <w:t>допустимое</w:t>
      </w:r>
      <w:proofErr w:type="gramEnd"/>
    </w:p>
    <w:bookmarkEnd w:id="55"/>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(возможное)    отклонение   от  выполнения  муниципального  задания,  </w:t>
      </w:r>
      <w:proofErr w:type="gramStart"/>
      <w:r>
        <w:rPr>
          <w:rFonts w:ascii="Times New Roman" w:hAnsi="Times New Roman" w:cs="Times New Roman"/>
          <w:sz w:val="22"/>
          <w:szCs w:val="22"/>
        </w:rPr>
        <w:t>в</w:t>
      </w:r>
      <w:proofErr w:type="gramEnd"/>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пределах</w:t>
      </w:r>
      <w:proofErr w:type="gramEnd"/>
      <w:r>
        <w:rPr>
          <w:rFonts w:ascii="Times New Roman" w:hAnsi="Times New Roman" w:cs="Times New Roman"/>
          <w:sz w:val="22"/>
          <w:szCs w:val="22"/>
        </w:rPr>
        <w:t xml:space="preserve">  которого  оно  считается  выполненным,  при  принятии  органом,</w:t>
      </w:r>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осуществляющим</w:t>
      </w:r>
      <w:proofErr w:type="gramEnd"/>
      <w:r>
        <w:rPr>
          <w:rFonts w:ascii="Times New Roman" w:hAnsi="Times New Roman" w:cs="Times New Roman"/>
          <w:sz w:val="22"/>
          <w:szCs w:val="22"/>
        </w:rPr>
        <w:t xml:space="preserve">  функции  и полномочия учредителя бюджетных или автономных</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учреждений,  главным  распорядителем  средств бюджета,  </w:t>
      </w:r>
      <w:proofErr w:type="gramStart"/>
      <w:r>
        <w:rPr>
          <w:rFonts w:ascii="Times New Roman" w:hAnsi="Times New Roman" w:cs="Times New Roman"/>
          <w:sz w:val="22"/>
          <w:szCs w:val="22"/>
        </w:rPr>
        <w:t>в</w:t>
      </w:r>
      <w:proofErr w:type="gramEnd"/>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ведении</w:t>
      </w:r>
      <w:proofErr w:type="gramEnd"/>
      <w:r>
        <w:rPr>
          <w:rFonts w:ascii="Times New Roman" w:hAnsi="Times New Roman" w:cs="Times New Roman"/>
          <w:sz w:val="22"/>
          <w:szCs w:val="22"/>
        </w:rPr>
        <w:t xml:space="preserve">  которого  находятся казенные учреждения, решения об установлении</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общего      допустимого    (возможного)    отклонения    от    выполнения</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lastRenderedPageBreak/>
        <w:t>муниципального  задания,  в пределах которого оно считается выполненным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(в    процентах).   В  этом  случае  допустимые  (возможные)  отклонения,</w:t>
      </w:r>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предусмотренные</w:t>
      </w:r>
      <w:proofErr w:type="gramEnd"/>
      <w:r>
        <w:rPr>
          <w:rFonts w:ascii="Times New Roman" w:hAnsi="Times New Roman" w:cs="Times New Roman"/>
          <w:sz w:val="22"/>
          <w:szCs w:val="22"/>
        </w:rPr>
        <w:t xml:space="preserve">  в  </w:t>
      </w:r>
      <w:hyperlink r:id="rId37" w:anchor="sub_110231" w:history="1">
        <w:r>
          <w:rPr>
            <w:rStyle w:val="aff5"/>
            <w:rFonts w:ascii="Times New Roman" w:hAnsi="Times New Roman" w:cs="Times New Roman"/>
            <w:sz w:val="22"/>
            <w:szCs w:val="22"/>
          </w:rPr>
          <w:t>подпунктах  3.1</w:t>
        </w:r>
      </w:hyperlink>
      <w:r>
        <w:rPr>
          <w:rFonts w:ascii="Times New Roman" w:hAnsi="Times New Roman" w:cs="Times New Roman"/>
          <w:sz w:val="22"/>
          <w:szCs w:val="22"/>
        </w:rPr>
        <w:t xml:space="preserve">  и  </w:t>
      </w:r>
      <w:hyperlink r:id="rId38" w:anchor="sub_110232" w:history="1">
        <w:r>
          <w:rPr>
            <w:rStyle w:val="aff5"/>
            <w:rFonts w:ascii="Times New Roman" w:hAnsi="Times New Roman" w:cs="Times New Roman"/>
            <w:sz w:val="22"/>
            <w:szCs w:val="22"/>
          </w:rPr>
          <w:t>3.2</w:t>
        </w:r>
      </w:hyperlink>
      <w:r>
        <w:rPr>
          <w:rFonts w:ascii="Times New Roman" w:hAnsi="Times New Roman" w:cs="Times New Roman"/>
          <w:sz w:val="22"/>
          <w:szCs w:val="22"/>
        </w:rPr>
        <w:t xml:space="preserve">  настоящего  муниципального</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задания, не заполняются.</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Подлежит  обязательному  заполнению  в части установления </w:t>
      </w:r>
      <w:proofErr w:type="gramStart"/>
      <w:r>
        <w:rPr>
          <w:rFonts w:ascii="Times New Roman" w:hAnsi="Times New Roman" w:cs="Times New Roman"/>
          <w:sz w:val="22"/>
          <w:szCs w:val="22"/>
        </w:rPr>
        <w:t>финансовых</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санкций  за  нарушение  условий  исполнения  муниципального  задания. В</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муниципальном  </w:t>
      </w:r>
      <w:proofErr w:type="gramStart"/>
      <w:r>
        <w:rPr>
          <w:rFonts w:ascii="Times New Roman" w:hAnsi="Times New Roman" w:cs="Times New Roman"/>
          <w:sz w:val="22"/>
          <w:szCs w:val="22"/>
        </w:rPr>
        <w:t>задании</w:t>
      </w:r>
      <w:proofErr w:type="gramEnd"/>
      <w:r>
        <w:rPr>
          <w:rFonts w:ascii="Times New Roman" w:hAnsi="Times New Roman" w:cs="Times New Roman"/>
          <w:sz w:val="22"/>
          <w:szCs w:val="22"/>
        </w:rPr>
        <w:t xml:space="preserve">  устанавливается  конкретный  перечень нарушений</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условий  исполнения  муниципального  задания,  вид  и размер финансовых</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санкций   с  учетом  специфики  деятельности  муниципальных  учреждений.</w:t>
      </w:r>
    </w:p>
    <w:p w:rsidR="000D748E" w:rsidRDefault="000D748E" w:rsidP="000D748E">
      <w:pPr>
        <w:suppressAutoHyphens w:val="0"/>
        <w:sectPr w:rsidR="000D748E">
          <w:pgSz w:w="11905" w:h="16837"/>
          <w:pgMar w:top="1440" w:right="800" w:bottom="1440" w:left="800" w:header="720" w:footer="720" w:gutter="0"/>
          <w:cols w:space="720"/>
        </w:sectPr>
      </w:pPr>
    </w:p>
    <w:p w:rsidR="000D748E" w:rsidRDefault="000D748E" w:rsidP="000D748E">
      <w:pPr>
        <w:tabs>
          <w:tab w:val="left" w:pos="1335"/>
          <w:tab w:val="left" w:pos="2430"/>
        </w:tabs>
        <w:ind w:firstLine="698"/>
        <w:jc w:val="right"/>
        <w:rPr>
          <w:rStyle w:val="aff6"/>
          <w:sz w:val="24"/>
          <w:szCs w:val="24"/>
        </w:rPr>
      </w:pPr>
      <w:r>
        <w:rPr>
          <w:rStyle w:val="aff6"/>
          <w:sz w:val="24"/>
          <w:szCs w:val="24"/>
        </w:rPr>
        <w:lastRenderedPageBreak/>
        <w:t>Приложение № 2</w:t>
      </w:r>
    </w:p>
    <w:p w:rsidR="000D748E" w:rsidRDefault="000D748E" w:rsidP="000D748E">
      <w:pPr>
        <w:ind w:firstLine="698"/>
        <w:jc w:val="right"/>
      </w:pPr>
      <w:r>
        <w:rPr>
          <w:rStyle w:val="aff6"/>
          <w:sz w:val="24"/>
          <w:szCs w:val="24"/>
        </w:rPr>
        <w:t xml:space="preserve">к </w:t>
      </w:r>
      <w:hyperlink r:id="rId39" w:anchor="sub_1000" w:history="1">
        <w:r>
          <w:rPr>
            <w:rStyle w:val="aff5"/>
            <w:b/>
            <w:sz w:val="24"/>
            <w:szCs w:val="24"/>
          </w:rPr>
          <w:t>Порядку</w:t>
        </w:r>
      </w:hyperlink>
      <w:r>
        <w:rPr>
          <w:rStyle w:val="aff6"/>
          <w:sz w:val="24"/>
          <w:szCs w:val="24"/>
        </w:rPr>
        <w:t xml:space="preserve"> формирования муниципального  </w:t>
      </w:r>
    </w:p>
    <w:p w:rsidR="000D748E" w:rsidRDefault="000D748E" w:rsidP="000D748E">
      <w:pPr>
        <w:ind w:firstLine="698"/>
        <w:jc w:val="right"/>
        <w:rPr>
          <w:rStyle w:val="aff6"/>
        </w:rPr>
      </w:pPr>
      <w:r>
        <w:rPr>
          <w:rStyle w:val="aff6"/>
          <w:sz w:val="24"/>
          <w:szCs w:val="24"/>
        </w:rPr>
        <w:t>задания на оказание муниципальных услуг</w:t>
      </w:r>
    </w:p>
    <w:p w:rsidR="000D748E" w:rsidRDefault="000D748E" w:rsidP="000D748E">
      <w:pPr>
        <w:ind w:firstLine="698"/>
        <w:jc w:val="right"/>
        <w:rPr>
          <w:rStyle w:val="aff6"/>
          <w:sz w:val="24"/>
          <w:szCs w:val="24"/>
        </w:rPr>
      </w:pPr>
      <w:r>
        <w:rPr>
          <w:rStyle w:val="aff6"/>
          <w:sz w:val="24"/>
          <w:szCs w:val="24"/>
        </w:rPr>
        <w:t xml:space="preserve"> (выполнение работ) в отношении муниципальных</w:t>
      </w:r>
    </w:p>
    <w:p w:rsidR="000D748E" w:rsidRDefault="000D748E" w:rsidP="0008241E">
      <w:pPr>
        <w:ind w:firstLine="698"/>
        <w:jc w:val="right"/>
        <w:rPr>
          <w:rStyle w:val="aff6"/>
          <w:sz w:val="24"/>
          <w:szCs w:val="24"/>
        </w:rPr>
      </w:pPr>
      <w:r>
        <w:rPr>
          <w:rStyle w:val="aff6"/>
          <w:sz w:val="24"/>
          <w:szCs w:val="24"/>
        </w:rPr>
        <w:t xml:space="preserve"> </w:t>
      </w:r>
      <w:r w:rsidR="0008241E">
        <w:rPr>
          <w:rStyle w:val="aff6"/>
          <w:sz w:val="24"/>
          <w:szCs w:val="24"/>
        </w:rPr>
        <w:t>У</w:t>
      </w:r>
      <w:r>
        <w:rPr>
          <w:rStyle w:val="aff6"/>
          <w:sz w:val="24"/>
          <w:szCs w:val="24"/>
        </w:rPr>
        <w:t>чреждений</w:t>
      </w:r>
      <w:r w:rsidR="0008241E">
        <w:rPr>
          <w:rStyle w:val="aff6"/>
          <w:sz w:val="24"/>
          <w:szCs w:val="24"/>
        </w:rPr>
        <w:t xml:space="preserve"> </w:t>
      </w:r>
      <w:proofErr w:type="spellStart"/>
      <w:r w:rsidR="0008241E">
        <w:rPr>
          <w:rStyle w:val="aff6"/>
          <w:sz w:val="24"/>
          <w:szCs w:val="24"/>
        </w:rPr>
        <w:t>Салазгорьского</w:t>
      </w:r>
      <w:proofErr w:type="spellEnd"/>
      <w:r w:rsidR="0008241E">
        <w:rPr>
          <w:rStyle w:val="aff6"/>
          <w:sz w:val="24"/>
          <w:szCs w:val="24"/>
        </w:rPr>
        <w:t xml:space="preserve"> сельского поселения</w:t>
      </w:r>
      <w:r>
        <w:rPr>
          <w:rStyle w:val="aff6"/>
          <w:sz w:val="24"/>
          <w:szCs w:val="24"/>
        </w:rPr>
        <w:t xml:space="preserve"> </w:t>
      </w:r>
      <w:proofErr w:type="spellStart"/>
      <w:r>
        <w:rPr>
          <w:rStyle w:val="aff6"/>
          <w:sz w:val="24"/>
          <w:szCs w:val="24"/>
        </w:rPr>
        <w:t>Торбеевского</w:t>
      </w:r>
      <w:proofErr w:type="spellEnd"/>
      <w:r>
        <w:rPr>
          <w:rStyle w:val="aff6"/>
          <w:sz w:val="24"/>
          <w:szCs w:val="24"/>
        </w:rPr>
        <w:t xml:space="preserve"> м</w:t>
      </w:r>
      <w:r w:rsidR="0008241E">
        <w:rPr>
          <w:rStyle w:val="aff6"/>
          <w:sz w:val="24"/>
          <w:szCs w:val="24"/>
        </w:rPr>
        <w:t xml:space="preserve">униципального </w:t>
      </w:r>
      <w:proofErr w:type="spellStart"/>
      <w:r w:rsidR="0008241E">
        <w:rPr>
          <w:rStyle w:val="aff6"/>
          <w:sz w:val="24"/>
          <w:szCs w:val="24"/>
        </w:rPr>
        <w:t>района</w:t>
      </w:r>
      <w:r>
        <w:rPr>
          <w:rStyle w:val="aff6"/>
          <w:sz w:val="24"/>
          <w:szCs w:val="24"/>
        </w:rPr>
        <w:t>Республики</w:t>
      </w:r>
      <w:proofErr w:type="spellEnd"/>
      <w:r>
        <w:rPr>
          <w:rStyle w:val="aff6"/>
          <w:sz w:val="24"/>
          <w:szCs w:val="24"/>
        </w:rPr>
        <w:t xml:space="preserve"> Мордовия и финансового обеспечения </w:t>
      </w:r>
    </w:p>
    <w:p w:rsidR="000D748E" w:rsidRDefault="000D748E" w:rsidP="000D748E">
      <w:pPr>
        <w:ind w:firstLine="698"/>
        <w:jc w:val="right"/>
      </w:pPr>
      <w:r>
        <w:rPr>
          <w:rStyle w:val="aff6"/>
          <w:sz w:val="24"/>
          <w:szCs w:val="24"/>
        </w:rPr>
        <w:t>выполнения муниципального задания</w:t>
      </w:r>
    </w:p>
    <w:p w:rsidR="000D748E" w:rsidRDefault="000D748E" w:rsidP="000D748E">
      <w:pPr>
        <w:tabs>
          <w:tab w:val="left" w:pos="1335"/>
          <w:tab w:val="left" w:pos="2430"/>
        </w:tabs>
        <w:ind w:firstLine="698"/>
        <w:jc w:val="right"/>
        <w:rPr>
          <w:sz w:val="24"/>
          <w:szCs w:val="24"/>
        </w:rPr>
      </w:pPr>
    </w:p>
    <w:p w:rsidR="000D748E" w:rsidRDefault="000D748E" w:rsidP="000D748E">
      <w:pPr>
        <w:pStyle w:val="aff4"/>
        <w:jc w:val="center"/>
        <w:rPr>
          <w:rStyle w:val="aff6"/>
          <w:rFonts w:ascii="Times New Roman" w:hAnsi="Times New Roman" w:cs="Times New Roman"/>
          <w:bCs w:val="0"/>
          <w:sz w:val="28"/>
          <w:szCs w:val="28"/>
        </w:rPr>
      </w:pPr>
    </w:p>
    <w:p w:rsidR="000D748E" w:rsidRDefault="000D748E" w:rsidP="000D748E">
      <w:pPr>
        <w:pStyle w:val="aff4"/>
        <w:jc w:val="center"/>
        <w:rPr>
          <w:rStyle w:val="aff6"/>
          <w:rFonts w:ascii="Times New Roman" w:hAnsi="Times New Roman" w:cs="Times New Roman"/>
          <w:bCs w:val="0"/>
          <w:sz w:val="28"/>
          <w:szCs w:val="28"/>
        </w:rPr>
      </w:pPr>
    </w:p>
    <w:p w:rsidR="000D748E" w:rsidRDefault="000D748E" w:rsidP="000D748E">
      <w:pPr>
        <w:pStyle w:val="aff4"/>
        <w:jc w:val="center"/>
      </w:pPr>
      <w:r>
        <w:rPr>
          <w:rStyle w:val="aff6"/>
          <w:rFonts w:ascii="Times New Roman" w:hAnsi="Times New Roman" w:cs="Times New Roman"/>
          <w:bCs w:val="0"/>
          <w:sz w:val="28"/>
          <w:szCs w:val="28"/>
        </w:rPr>
        <w:t>ОТЧЕТ О ВЫПОЛНЕНИИ</w:t>
      </w: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МУНИЦИПАЛЬНОГО ЗАДАНИЯ</w:t>
      </w: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на ____ год и на плановый период ____ и ____ годов</w:t>
      </w:r>
    </w:p>
    <w:p w:rsidR="000D748E" w:rsidRDefault="000D748E" w:rsidP="000D748E">
      <w:pPr>
        <w:jc w:val="cente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от "__" ____________ 20__ г.</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Наименование муниципального учреждения</w:t>
      </w:r>
      <w:r w:rsidR="0008241E" w:rsidRPr="0008241E">
        <w:rPr>
          <w:sz w:val="28"/>
        </w:rPr>
        <w:t xml:space="preserve">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Pr="0008241E">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_________________________________________________________________________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Виды деятельности муниципального учреждения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0008241E">
        <w:rPr>
          <w:sz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_________________________________________________________________________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Вид муниципального учреждения</w:t>
      </w:r>
      <w:r w:rsidR="0008241E" w:rsidRPr="0008241E">
        <w:rPr>
          <w:sz w:val="28"/>
        </w:rPr>
        <w:t xml:space="preserve">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Pr="0008241E">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w:t>
      </w:r>
    </w:p>
    <w:p w:rsidR="000D748E" w:rsidRDefault="000D748E" w:rsidP="000D748E">
      <w:pPr>
        <w:pStyle w:val="aff4"/>
        <w:jc w:val="center"/>
        <w:rPr>
          <w:rFonts w:ascii="Times New Roman" w:hAnsi="Times New Roman" w:cs="Times New Roman"/>
          <w:sz w:val="28"/>
          <w:szCs w:val="28"/>
        </w:rPr>
      </w:pPr>
      <w:r>
        <w:rPr>
          <w:rFonts w:ascii="Times New Roman" w:hAnsi="Times New Roman" w:cs="Times New Roman"/>
          <w:sz w:val="28"/>
          <w:szCs w:val="28"/>
        </w:rPr>
        <w:t xml:space="preserve">(указывается вид муниципального учреждения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0008241E">
        <w:rPr>
          <w:sz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из базового (отраслевого) перечня)</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Периодичность ___________________________________________________________</w:t>
      </w:r>
    </w:p>
    <w:p w:rsidR="000D748E" w:rsidRDefault="000D748E" w:rsidP="000D748E">
      <w:pPr>
        <w:pStyle w:val="aff4"/>
        <w:jc w:val="center"/>
        <w:rPr>
          <w:rFonts w:ascii="Times New Roman" w:hAnsi="Times New Roman" w:cs="Times New Roman"/>
          <w:sz w:val="28"/>
          <w:szCs w:val="28"/>
        </w:rPr>
      </w:pPr>
      <w:proofErr w:type="gramStart"/>
      <w:r>
        <w:rPr>
          <w:rFonts w:ascii="Times New Roman" w:hAnsi="Times New Roman" w:cs="Times New Roman"/>
          <w:sz w:val="28"/>
          <w:szCs w:val="28"/>
        </w:rPr>
        <w:t>(указывается в соответствии с периодичностью представления</w:t>
      </w:r>
      <w:proofErr w:type="gramEnd"/>
    </w:p>
    <w:p w:rsidR="000D748E" w:rsidRDefault="000D748E" w:rsidP="000D748E">
      <w:pPr>
        <w:pStyle w:val="aff4"/>
        <w:jc w:val="center"/>
        <w:rPr>
          <w:rFonts w:ascii="Times New Roman" w:hAnsi="Times New Roman" w:cs="Times New Roman"/>
          <w:sz w:val="28"/>
          <w:szCs w:val="28"/>
        </w:rPr>
      </w:pPr>
      <w:r>
        <w:rPr>
          <w:rFonts w:ascii="Times New Roman" w:hAnsi="Times New Roman" w:cs="Times New Roman"/>
          <w:sz w:val="28"/>
          <w:szCs w:val="28"/>
        </w:rPr>
        <w:t>отчета о выполнении муниципального задания,</w:t>
      </w:r>
    </w:p>
    <w:p w:rsidR="000D748E" w:rsidRDefault="000D748E" w:rsidP="000D748E">
      <w:pPr>
        <w:pStyle w:val="aff4"/>
        <w:jc w:val="center"/>
        <w:rPr>
          <w:rFonts w:ascii="Times New Roman" w:hAnsi="Times New Roman" w:cs="Times New Roman"/>
          <w:sz w:val="28"/>
          <w:szCs w:val="28"/>
        </w:rPr>
      </w:pPr>
      <w:proofErr w:type="gramStart"/>
      <w:r>
        <w:rPr>
          <w:rFonts w:ascii="Times New Roman" w:hAnsi="Times New Roman" w:cs="Times New Roman"/>
          <w:sz w:val="28"/>
          <w:szCs w:val="28"/>
        </w:rPr>
        <w:t>установленной в муниципальном задании)</w:t>
      </w:r>
      <w:proofErr w:type="gramEnd"/>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Style w:val="aff6"/>
          <w:rFonts w:ascii="Times New Roman" w:hAnsi="Times New Roman" w:cs="Times New Roman"/>
          <w:bCs w:val="0"/>
          <w:sz w:val="28"/>
          <w:szCs w:val="28"/>
        </w:rPr>
        <w:t xml:space="preserve">        Часть 1. Сведения об оказываемых муниципальных услугах</w:t>
      </w:r>
      <w:hyperlink r:id="rId40" w:anchor="sub_202" w:history="1">
        <w:r>
          <w:rPr>
            <w:rStyle w:val="aff5"/>
            <w:rFonts w:ascii="Times New Roman" w:hAnsi="Times New Roman" w:cs="Times New Roman"/>
            <w:sz w:val="28"/>
            <w:szCs w:val="28"/>
          </w:rPr>
          <w:t>(1)</w:t>
        </w:r>
      </w:hyperlink>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Раздел _______</w:t>
      </w:r>
    </w:p>
    <w:p w:rsidR="000D748E" w:rsidRDefault="000D748E" w:rsidP="000D748E">
      <w:pPr>
        <w:pStyle w:val="aff4"/>
        <w:jc w:val="right"/>
        <w:rPr>
          <w:rFonts w:ascii="Times New Roman" w:hAnsi="Times New Roman" w:cs="Times New Roman"/>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5502275</wp:posOffset>
                </wp:positionH>
                <wp:positionV relativeFrom="paragraph">
                  <wp:posOffset>44450</wp:posOffset>
                </wp:positionV>
                <wp:extent cx="1019175" cy="1343025"/>
                <wp:effectExtent l="6350" t="6350" r="12700" b="1270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1343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6" style="position:absolute;margin-left:433.25pt;margin-top:3.5pt;width:80.25pt;height:10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"/>
            </w:pict>
          </mc:Fallback>
        </mc:AlternateContent>
      </w:r>
      <w:r>
        <w:rPr>
          <w:rFonts w:ascii="Times New Roman" w:hAnsi="Times New Roman" w:cs="Times New Roman"/>
          <w:sz w:val="28"/>
          <w:szCs w:val="28"/>
        </w:rPr>
        <w:t xml:space="preserve">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1. Наименование муниципальной услуги: ____________ Уникальный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 номер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2. Категории потребителей муниципальной услуги:___         </w:t>
      </w:r>
      <w:proofErr w:type="gramStart"/>
      <w:r>
        <w:rPr>
          <w:rFonts w:ascii="Times New Roman" w:hAnsi="Times New Roman" w:cs="Times New Roman"/>
          <w:sz w:val="28"/>
          <w:szCs w:val="28"/>
        </w:rPr>
        <w:t>базовому</w:t>
      </w:r>
      <w:proofErr w:type="gramEnd"/>
      <w:r>
        <w:rPr>
          <w:rFonts w:ascii="Times New Roman" w:hAnsi="Times New Roman" w:cs="Times New Roman"/>
          <w:sz w:val="28"/>
          <w:szCs w:val="28"/>
        </w:rPr>
        <w:t xml:space="preserve">     │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_________________________________________________ (отраслевому)│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____________________________________________________ перечню</w:t>
      </w:r>
    </w:p>
    <w:p w:rsidR="000D748E" w:rsidRDefault="000D748E" w:rsidP="000D748E">
      <w:pPr>
        <w:pStyle w:val="aff4"/>
        <w:jc w:val="right"/>
        <w:rPr>
          <w:rFonts w:ascii="Times New Roman" w:hAnsi="Times New Roman" w:cs="Times New Roman"/>
          <w:sz w:val="28"/>
          <w:szCs w:val="28"/>
        </w:rPr>
      </w:pPr>
      <w:r>
        <w:rPr>
          <w:rFonts w:ascii="Times New Roman" w:hAnsi="Times New Roman" w:cs="Times New Roman"/>
          <w:sz w:val="28"/>
          <w:szCs w:val="28"/>
        </w:rPr>
        <w:t xml:space="preserve">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3. Сведения о фактическом достижении показателей,</w:t>
      </w:r>
    </w:p>
    <w:p w:rsidR="000D748E" w:rsidRDefault="000D748E" w:rsidP="000D748E">
      <w:pPr>
        <w:pStyle w:val="aff4"/>
        <w:rPr>
          <w:rFonts w:ascii="Times New Roman" w:hAnsi="Times New Roman" w:cs="Times New Roman"/>
          <w:sz w:val="28"/>
          <w:szCs w:val="28"/>
        </w:rPr>
      </w:pPr>
      <w:proofErr w:type="gramStart"/>
      <w:r>
        <w:rPr>
          <w:rFonts w:ascii="Times New Roman" w:hAnsi="Times New Roman" w:cs="Times New Roman"/>
          <w:sz w:val="28"/>
          <w:szCs w:val="28"/>
        </w:rPr>
        <w:lastRenderedPageBreak/>
        <w:t>характеризующих</w:t>
      </w:r>
      <w:proofErr w:type="gramEnd"/>
      <w:r>
        <w:rPr>
          <w:rFonts w:ascii="Times New Roman" w:hAnsi="Times New Roman" w:cs="Times New Roman"/>
          <w:sz w:val="28"/>
          <w:szCs w:val="28"/>
        </w:rPr>
        <w:t xml:space="preserve"> объем и (или) качество муниципальной услуги: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3.1. Сведения о фактическом достижении показателей, характеризующих</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качество муниципальной услуги:</w:t>
      </w:r>
    </w:p>
    <w:p w:rsidR="000D748E" w:rsidRDefault="000D748E" w:rsidP="000D748E">
      <w:pPr>
        <w:rPr>
          <w:sz w:val="28"/>
          <w:szCs w:val="28"/>
        </w:rPr>
      </w:pPr>
    </w:p>
    <w:p w:rsidR="000D748E" w:rsidRDefault="000D748E" w:rsidP="000D748E">
      <w:pPr>
        <w:suppressAutoHyphens w:val="0"/>
        <w:sectPr w:rsidR="000D748E">
          <w:pgSz w:w="11905" w:h="16837"/>
          <w:pgMar w:top="1440" w:right="800" w:bottom="1440" w:left="800" w:header="720" w:footer="720" w:gutter="0"/>
          <w:cols w:space="720"/>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2"/>
        <w:gridCol w:w="1134"/>
        <w:gridCol w:w="1134"/>
        <w:gridCol w:w="1134"/>
        <w:gridCol w:w="1134"/>
        <w:gridCol w:w="1134"/>
        <w:gridCol w:w="993"/>
        <w:gridCol w:w="992"/>
        <w:gridCol w:w="567"/>
        <w:gridCol w:w="1134"/>
        <w:gridCol w:w="992"/>
        <w:gridCol w:w="1134"/>
        <w:gridCol w:w="1134"/>
        <w:gridCol w:w="1134"/>
      </w:tblGrid>
      <w:tr w:rsidR="000D748E" w:rsidTr="000D748E">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Уникальный номер реестровой записи</w:t>
            </w:r>
          </w:p>
        </w:tc>
        <w:tc>
          <w:tcPr>
            <w:tcW w:w="3402"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муниципальной услуги</w:t>
            </w:r>
          </w:p>
        </w:tc>
        <w:tc>
          <w:tcPr>
            <w:tcW w:w="2268"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оказания муниципальной услуги</w:t>
            </w:r>
          </w:p>
        </w:tc>
        <w:tc>
          <w:tcPr>
            <w:tcW w:w="8080" w:type="dxa"/>
            <w:gridSpan w:val="8"/>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качества муниципальной услуги</w:t>
            </w:r>
          </w:p>
        </w:tc>
      </w:tr>
      <w:tr w:rsidR="000D748E" w:rsidTr="000D748E">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5670"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559"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41" w:history="1">
              <w:r>
                <w:rPr>
                  <w:rStyle w:val="aff5"/>
                  <w:rFonts w:ascii="Times New Roman" w:hAnsi="Times New Roman" w:cs="Times New Roman"/>
                </w:rPr>
                <w:t>ОКЕИ</w:t>
              </w:r>
            </w:hyperlink>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утверждено в муниципальном задании на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исполнено на отчетную дату</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допустимое (возможное) отклонение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отклонение, превышающее допустимое (возможное) значение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причина отклонения</w:t>
            </w:r>
          </w:p>
        </w:tc>
      </w:tr>
      <w:tr w:rsidR="000D748E" w:rsidTr="000D748E">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14</w:t>
            </w:r>
          </w:p>
        </w:tc>
      </w:tr>
      <w:tr w:rsidR="000D748E" w:rsidTr="000D748E">
        <w:tc>
          <w:tcPr>
            <w:tcW w:w="992"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2"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3.2. Сведения о фактическом достижении показателей, характеризующих объем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муниципальной услуги:</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146"/>
        <w:gridCol w:w="1133"/>
        <w:gridCol w:w="1133"/>
        <w:gridCol w:w="1138"/>
        <w:gridCol w:w="1128"/>
        <w:gridCol w:w="994"/>
        <w:gridCol w:w="983"/>
        <w:gridCol w:w="6"/>
        <w:gridCol w:w="561"/>
        <w:gridCol w:w="1134"/>
        <w:gridCol w:w="850"/>
        <w:gridCol w:w="993"/>
        <w:gridCol w:w="850"/>
        <w:gridCol w:w="851"/>
        <w:gridCol w:w="850"/>
      </w:tblGrid>
      <w:tr w:rsidR="000D748E" w:rsidTr="000D748E">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 номер реестровой записи</w:t>
            </w:r>
          </w:p>
        </w:tc>
        <w:tc>
          <w:tcPr>
            <w:tcW w:w="3412"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муниципальной услуги</w:t>
            </w:r>
          </w:p>
        </w:tc>
        <w:tc>
          <w:tcPr>
            <w:tcW w:w="2266"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w:t>
            </w:r>
          </w:p>
          <w:p w:rsidR="000D748E" w:rsidRDefault="000D748E">
            <w:pPr>
              <w:pStyle w:val="aff2"/>
              <w:jc w:val="center"/>
              <w:rPr>
                <w:rFonts w:ascii="Times New Roman" w:hAnsi="Times New Roman" w:cs="Times New Roman"/>
              </w:rPr>
            </w:pPr>
            <w:r>
              <w:rPr>
                <w:rFonts w:ascii="Times New Roman" w:hAnsi="Times New Roman" w:cs="Times New Roman"/>
              </w:rPr>
              <w:t>оказания муниципальной услуги</w:t>
            </w:r>
          </w:p>
        </w:tc>
        <w:tc>
          <w:tcPr>
            <w:tcW w:w="7222" w:type="dxa"/>
            <w:gridSpan w:val="9"/>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объема муниципальной услуги</w:t>
            </w:r>
          </w:p>
        </w:tc>
        <w:tc>
          <w:tcPr>
            <w:tcW w:w="850"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Средний размер платы (цена, тариф)</w:t>
            </w: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5678"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394"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550" w:type="dxa"/>
            <w:gridSpan w:val="3"/>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42" w:history="1">
              <w:r>
                <w:rPr>
                  <w:rStyle w:val="aff5"/>
                  <w:rFonts w:ascii="Times New Roman" w:hAnsi="Times New Roman" w:cs="Times New Roman"/>
                </w:rPr>
                <w:t>ОКЕИ</w:t>
              </w:r>
            </w:hyperlink>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утверждено в</w:t>
            </w:r>
          </w:p>
          <w:p w:rsidR="000D748E" w:rsidRDefault="000D748E">
            <w:pPr>
              <w:pStyle w:val="aff2"/>
              <w:jc w:val="center"/>
              <w:rPr>
                <w:rFonts w:ascii="Times New Roman" w:hAnsi="Times New Roman" w:cs="Times New Roman"/>
              </w:rPr>
            </w:pPr>
            <w:r>
              <w:rPr>
                <w:rFonts w:ascii="Times New Roman" w:hAnsi="Times New Roman" w:cs="Times New Roman"/>
              </w:rPr>
              <w:t xml:space="preserve">муниципальном </w:t>
            </w:r>
            <w:proofErr w:type="gramStart"/>
            <w:r>
              <w:rPr>
                <w:rFonts w:ascii="Times New Roman" w:hAnsi="Times New Roman" w:cs="Times New Roman"/>
              </w:rPr>
              <w:t>задании</w:t>
            </w:r>
            <w:proofErr w:type="gramEnd"/>
            <w:r>
              <w:rPr>
                <w:rFonts w:ascii="Times New Roman" w:hAnsi="Times New Roman" w:cs="Times New Roman"/>
              </w:rPr>
              <w:t xml:space="preserve"> на год</w:t>
            </w:r>
          </w:p>
        </w:tc>
        <w:tc>
          <w:tcPr>
            <w:tcW w:w="850"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исполнено на отчетную дату</w:t>
            </w:r>
          </w:p>
        </w:tc>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допустимое (возможное) отклонение</w:t>
            </w:r>
          </w:p>
        </w:tc>
        <w:tc>
          <w:tcPr>
            <w:tcW w:w="850"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отклонение, превышающее допустимое (возможно</w:t>
            </w:r>
            <w:r>
              <w:rPr>
                <w:rFonts w:ascii="Times New Roman" w:hAnsi="Times New Roman" w:cs="Times New Roman"/>
              </w:rPr>
              <w:lastRenderedPageBreak/>
              <w:t>е) значение</w:t>
            </w:r>
          </w:p>
        </w:tc>
        <w:tc>
          <w:tcPr>
            <w:tcW w:w="851"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причина отклонения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2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722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8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567"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1</w:t>
            </w:r>
          </w:p>
        </w:tc>
        <w:tc>
          <w:tcPr>
            <w:tcW w:w="1146"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13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13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12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99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89"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56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c>
          <w:tcPr>
            <w:tcW w:w="851"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14</w:t>
            </w:r>
          </w:p>
        </w:tc>
        <w:tc>
          <w:tcPr>
            <w:tcW w:w="850"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15</w:t>
            </w: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4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2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89" w:type="dxa"/>
            <w:gridSpan w:val="2"/>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1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89" w:type="dxa"/>
            <w:gridSpan w:val="2"/>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46"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3"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28"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89" w:type="dxa"/>
            <w:gridSpan w:val="2"/>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1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6"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89" w:type="dxa"/>
            <w:gridSpan w:val="2"/>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Style w:val="aff6"/>
          <w:rFonts w:ascii="Times New Roman" w:hAnsi="Times New Roman" w:cs="Times New Roman"/>
          <w:bCs w:val="0"/>
          <w:sz w:val="22"/>
          <w:szCs w:val="22"/>
        </w:rPr>
        <w:t xml:space="preserve">               Часть 2. Сведения о выполняемых работах</w:t>
      </w:r>
      <w:hyperlink r:id="rId43" w:anchor="sub_202" w:history="1">
        <w:r>
          <w:rPr>
            <w:rStyle w:val="aff5"/>
            <w:rFonts w:ascii="Times New Roman" w:hAnsi="Times New Roman" w:cs="Times New Roman"/>
            <w:sz w:val="22"/>
            <w:szCs w:val="22"/>
          </w:rPr>
          <w:t>(2)</w:t>
        </w:r>
      </w:hyperlink>
    </w:p>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Раздел ____</w:t>
      </w:r>
    </w:p>
    <w:p w:rsidR="000D748E" w:rsidRDefault="000D748E" w:rsidP="000D748E">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4454525</wp:posOffset>
                </wp:positionH>
                <wp:positionV relativeFrom="paragraph">
                  <wp:posOffset>140335</wp:posOffset>
                </wp:positionV>
                <wp:extent cx="866775" cy="942975"/>
                <wp:effectExtent l="6350" t="6985" r="12700" b="1206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942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26" style="position:absolute;margin-left:350.75pt;margin-top:11.05pt;width:68.25pt;height:7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"/>
            </w:pict>
          </mc:Fallback>
        </mc:AlternateConten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1. Наименование работы: __________________________    Уникальный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   номер </w:t>
      </w:r>
      <w:proofErr w:type="gramStart"/>
      <w:r>
        <w:rPr>
          <w:rFonts w:ascii="Times New Roman" w:hAnsi="Times New Roman" w:cs="Times New Roman"/>
          <w:sz w:val="22"/>
          <w:szCs w:val="22"/>
        </w:rPr>
        <w:t>по</w:t>
      </w:r>
      <w:proofErr w:type="gramEnd"/>
      <w:r>
        <w:rPr>
          <w:rFonts w:ascii="Times New Roman" w:hAnsi="Times New Roman" w:cs="Times New Roman"/>
          <w:sz w:val="22"/>
          <w:szCs w:val="22"/>
        </w:rPr>
        <w:t xml:space="preserve">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2. Категории потребителей работы: ________________         </w:t>
      </w:r>
      <w:proofErr w:type="gramStart"/>
      <w:r>
        <w:rPr>
          <w:rFonts w:ascii="Times New Roman" w:hAnsi="Times New Roman" w:cs="Times New Roman"/>
          <w:sz w:val="22"/>
          <w:szCs w:val="22"/>
        </w:rPr>
        <w:t>базовому</w:t>
      </w:r>
      <w:proofErr w:type="gramEnd"/>
      <w:r>
        <w:rPr>
          <w:rFonts w:ascii="Times New Roman" w:hAnsi="Times New Roman" w:cs="Times New Roman"/>
          <w:sz w:val="22"/>
          <w:szCs w:val="22"/>
        </w:rPr>
        <w:t xml:space="preserve">         │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  (отраслевому)│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__________________________________________________   перечню         └───────┘</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 Сведения о фактическом достижении показателей,</w:t>
      </w:r>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характеризующих</w:t>
      </w:r>
      <w:proofErr w:type="gramEnd"/>
      <w:r>
        <w:rPr>
          <w:rFonts w:ascii="Times New Roman" w:hAnsi="Times New Roman" w:cs="Times New Roman"/>
          <w:sz w:val="22"/>
          <w:szCs w:val="22"/>
        </w:rPr>
        <w:t xml:space="preserve"> объем и (или) качество работы:</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3.1. Сведения о фактическом достижении показателей,</w:t>
      </w:r>
    </w:p>
    <w:p w:rsidR="000D748E" w:rsidRDefault="000D748E" w:rsidP="000D748E">
      <w:pPr>
        <w:pStyle w:val="aff4"/>
        <w:rPr>
          <w:rFonts w:ascii="Times New Roman" w:hAnsi="Times New Roman" w:cs="Times New Roman"/>
          <w:sz w:val="22"/>
          <w:szCs w:val="22"/>
        </w:rPr>
      </w:pPr>
      <w:proofErr w:type="gramStart"/>
      <w:r>
        <w:rPr>
          <w:rFonts w:ascii="Times New Roman" w:hAnsi="Times New Roman" w:cs="Times New Roman"/>
          <w:sz w:val="22"/>
          <w:szCs w:val="22"/>
        </w:rPr>
        <w:t>характеризующих</w:t>
      </w:r>
      <w:proofErr w:type="gramEnd"/>
      <w:r>
        <w:rPr>
          <w:rFonts w:ascii="Times New Roman" w:hAnsi="Times New Roman" w:cs="Times New Roman"/>
          <w:sz w:val="22"/>
          <w:szCs w:val="22"/>
        </w:rPr>
        <w:t xml:space="preserve"> качество работы:</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134"/>
        <w:gridCol w:w="1134"/>
        <w:gridCol w:w="1134"/>
        <w:gridCol w:w="1134"/>
        <w:gridCol w:w="1134"/>
        <w:gridCol w:w="993"/>
        <w:gridCol w:w="992"/>
        <w:gridCol w:w="567"/>
        <w:gridCol w:w="1134"/>
        <w:gridCol w:w="1134"/>
        <w:gridCol w:w="1134"/>
        <w:gridCol w:w="1134"/>
        <w:gridCol w:w="992"/>
      </w:tblGrid>
      <w:tr w:rsidR="000D748E" w:rsidTr="000D748E">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w:t>
            </w:r>
          </w:p>
          <w:p w:rsidR="000D748E" w:rsidRDefault="000D748E">
            <w:pPr>
              <w:pStyle w:val="aff2"/>
              <w:jc w:val="center"/>
              <w:rPr>
                <w:rFonts w:ascii="Times New Roman" w:hAnsi="Times New Roman" w:cs="Times New Roman"/>
              </w:rPr>
            </w:pPr>
            <w:r>
              <w:rPr>
                <w:rFonts w:ascii="Times New Roman" w:hAnsi="Times New Roman" w:cs="Times New Roman"/>
              </w:rPr>
              <w:t>номер реестровой записи</w:t>
            </w:r>
          </w:p>
        </w:tc>
        <w:tc>
          <w:tcPr>
            <w:tcW w:w="3402"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работы</w:t>
            </w:r>
          </w:p>
        </w:tc>
        <w:tc>
          <w:tcPr>
            <w:tcW w:w="2268"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выполнения работы</w:t>
            </w:r>
          </w:p>
        </w:tc>
        <w:tc>
          <w:tcPr>
            <w:tcW w:w="8080" w:type="dxa"/>
            <w:gridSpan w:val="8"/>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качества работы</w:t>
            </w: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5670"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559"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44" w:history="1">
              <w:r>
                <w:rPr>
                  <w:rStyle w:val="aff5"/>
                  <w:rFonts w:ascii="Times New Roman" w:hAnsi="Times New Roman" w:cs="Times New Roman"/>
                </w:rPr>
                <w:t>ОКЕИ</w:t>
              </w:r>
            </w:hyperlink>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утверждено в муниципальном задании на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исполнено на</w:t>
            </w:r>
          </w:p>
          <w:p w:rsidR="000D748E" w:rsidRDefault="000D748E">
            <w:pPr>
              <w:pStyle w:val="aff2"/>
              <w:jc w:val="center"/>
              <w:rPr>
                <w:rFonts w:ascii="Times New Roman" w:hAnsi="Times New Roman" w:cs="Times New Roman"/>
              </w:rPr>
            </w:pPr>
            <w:r>
              <w:rPr>
                <w:rFonts w:ascii="Times New Roman" w:hAnsi="Times New Roman" w:cs="Times New Roman"/>
              </w:rPr>
              <w:t>отчетную дату</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допустимое (возможное) отклонение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отклонение, превышающее допустимое (возможное) значени</w:t>
            </w:r>
            <w:r>
              <w:rPr>
                <w:rFonts w:ascii="Times New Roman" w:hAnsi="Times New Roman" w:cs="Times New Roman"/>
              </w:rPr>
              <w:lastRenderedPageBreak/>
              <w:t>е</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причина отклонения</w:t>
            </w: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w:t>
            </w:r>
            <w:r>
              <w:rPr>
                <w:rFonts w:ascii="Times New Roman" w:hAnsi="Times New Roman" w:cs="Times New Roman"/>
              </w:rPr>
              <w:lastRenderedPageBreak/>
              <w:t>ля)</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lastRenderedPageBreak/>
              <w:t>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14</w:t>
            </w: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3.2. Сведения о фактическом достижении показателей, характеризующих объем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работы:</w:t>
      </w:r>
    </w:p>
    <w:p w:rsidR="000D748E" w:rsidRDefault="000D748E" w:rsidP="000D74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134"/>
        <w:gridCol w:w="1134"/>
        <w:gridCol w:w="1134"/>
        <w:gridCol w:w="1134"/>
        <w:gridCol w:w="1134"/>
        <w:gridCol w:w="993"/>
        <w:gridCol w:w="992"/>
        <w:gridCol w:w="567"/>
        <w:gridCol w:w="1134"/>
        <w:gridCol w:w="1134"/>
        <w:gridCol w:w="1134"/>
        <w:gridCol w:w="1134"/>
        <w:gridCol w:w="992"/>
      </w:tblGrid>
      <w:tr w:rsidR="000D748E" w:rsidTr="000D748E">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Уникальный</w:t>
            </w:r>
          </w:p>
          <w:p w:rsidR="000D748E" w:rsidRDefault="000D748E">
            <w:pPr>
              <w:pStyle w:val="aff2"/>
              <w:jc w:val="center"/>
              <w:rPr>
                <w:rFonts w:ascii="Times New Roman" w:hAnsi="Times New Roman" w:cs="Times New Roman"/>
              </w:rPr>
            </w:pPr>
            <w:r>
              <w:rPr>
                <w:rFonts w:ascii="Times New Roman" w:hAnsi="Times New Roman" w:cs="Times New Roman"/>
              </w:rPr>
              <w:t>номер реестровой записи</w:t>
            </w:r>
          </w:p>
        </w:tc>
        <w:tc>
          <w:tcPr>
            <w:tcW w:w="3402" w:type="dxa"/>
            <w:gridSpan w:val="3"/>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содержание работы</w:t>
            </w:r>
          </w:p>
        </w:tc>
        <w:tc>
          <w:tcPr>
            <w:tcW w:w="2268" w:type="dxa"/>
            <w:gridSpan w:val="2"/>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характеризующий условия (формы) выполнения работы</w:t>
            </w:r>
          </w:p>
        </w:tc>
        <w:tc>
          <w:tcPr>
            <w:tcW w:w="8080" w:type="dxa"/>
            <w:gridSpan w:val="8"/>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Показатель объема работы</w:t>
            </w: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5670" w:type="dxa"/>
            <w:gridSpan w:val="3"/>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559" w:type="dxa"/>
            <w:gridSpan w:val="2"/>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 xml:space="preserve">единица измерения по </w:t>
            </w:r>
            <w:hyperlink r:id="rId45" w:history="1">
              <w:r>
                <w:rPr>
                  <w:rStyle w:val="aff5"/>
                  <w:rFonts w:ascii="Times New Roman" w:hAnsi="Times New Roman" w:cs="Times New Roman"/>
                </w:rPr>
                <w:t>ОКЕИ</w:t>
              </w:r>
            </w:hyperlink>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утверждено в муниципальном задании на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исполнено на</w:t>
            </w:r>
          </w:p>
          <w:p w:rsidR="000D748E" w:rsidRDefault="000D748E">
            <w:pPr>
              <w:pStyle w:val="aff2"/>
              <w:jc w:val="center"/>
              <w:rPr>
                <w:rFonts w:ascii="Times New Roman" w:hAnsi="Times New Roman" w:cs="Times New Roman"/>
              </w:rPr>
            </w:pPr>
            <w:r>
              <w:rPr>
                <w:rFonts w:ascii="Times New Roman" w:hAnsi="Times New Roman" w:cs="Times New Roman"/>
              </w:rPr>
              <w:t>отчетную дату</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допустимое (возможное) отклонение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отклонение, превышающее допустимое (возможное) значение</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причина отклонения</w:t>
            </w: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________</w:t>
            </w:r>
          </w:p>
          <w:p w:rsidR="000D748E" w:rsidRDefault="000D748E">
            <w:pPr>
              <w:pStyle w:val="aff2"/>
              <w:jc w:val="center"/>
              <w:rPr>
                <w:rFonts w:ascii="Times New Roman" w:hAnsi="Times New Roman" w:cs="Times New Roman"/>
              </w:rPr>
            </w:pPr>
            <w:r>
              <w:rPr>
                <w:rFonts w:ascii="Times New Roman" w:hAnsi="Times New Roman" w:cs="Times New Roman"/>
              </w:rPr>
              <w:t>(наименование показателя)</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код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r>
      <w:tr w:rsidR="000D748E" w:rsidTr="000D748E">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6</w:t>
            </w:r>
          </w:p>
        </w:tc>
        <w:tc>
          <w:tcPr>
            <w:tcW w:w="993"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8</w:t>
            </w:r>
          </w:p>
        </w:tc>
        <w:tc>
          <w:tcPr>
            <w:tcW w:w="567"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13</w:t>
            </w:r>
          </w:p>
        </w:tc>
        <w:tc>
          <w:tcPr>
            <w:tcW w:w="992"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rPr>
            </w:pPr>
            <w:r>
              <w:rPr>
                <w:rFonts w:ascii="Times New Roman" w:hAnsi="Times New Roman" w:cs="Times New Roman"/>
              </w:rPr>
              <w:t>14</w:t>
            </w: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r w:rsidR="000D748E" w:rsidTr="000D748E">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48E" w:rsidRDefault="000D748E">
            <w:pPr>
              <w:suppressAutoHyphens w:val="0"/>
              <w:rP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rPr>
            </w:pPr>
          </w:p>
        </w:tc>
      </w:tr>
    </w:tbl>
    <w:p w:rsidR="000D748E" w:rsidRDefault="000D748E" w:rsidP="000D748E">
      <w:pPr>
        <w:suppressAutoHyphens w:val="0"/>
        <w:sectPr w:rsidR="000D748E">
          <w:pgSz w:w="16837" w:h="11905" w:orient="landscape"/>
          <w:pgMar w:top="1440" w:right="800" w:bottom="1440" w:left="800" w:header="720" w:footer="720" w:gutter="0"/>
          <w:cols w:space="720"/>
        </w:sectPr>
      </w:pP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lastRenderedPageBreak/>
        <w:t>Руководитель (уполномоченное лицо) ____________ __________ ______________</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(должность)  (подпись)   (расшифровка</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                                                              подписи)</w:t>
      </w:r>
    </w:p>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 __________ 20__ г.</w:t>
      </w:r>
    </w:p>
    <w:p w:rsidR="000D748E" w:rsidRDefault="000D748E" w:rsidP="000D748E"/>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________________________________________</w:t>
      </w:r>
    </w:p>
    <w:p w:rsidR="000D748E" w:rsidRDefault="000D748E" w:rsidP="000D748E">
      <w:pPr>
        <w:pStyle w:val="aff4"/>
        <w:rPr>
          <w:rFonts w:ascii="Times New Roman" w:hAnsi="Times New Roman" w:cs="Times New Roman"/>
          <w:sz w:val="22"/>
          <w:szCs w:val="22"/>
        </w:rPr>
      </w:pPr>
      <w:bookmarkStart w:id="56" w:name="sub_201"/>
      <w:r>
        <w:rPr>
          <w:rFonts w:ascii="Times New Roman" w:hAnsi="Times New Roman" w:cs="Times New Roman"/>
          <w:sz w:val="22"/>
          <w:szCs w:val="22"/>
        </w:rPr>
        <w:t xml:space="preserve">    (1) Формируется при установлении муниципального задания на оказание</w:t>
      </w:r>
    </w:p>
    <w:bookmarkEnd w:id="56"/>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муниципальной  услуги  (услуг) и работы (работ) и содержит требования </w:t>
      </w:r>
      <w:proofErr w:type="gramStart"/>
      <w:r>
        <w:rPr>
          <w:rFonts w:ascii="Times New Roman" w:hAnsi="Times New Roman" w:cs="Times New Roman"/>
          <w:sz w:val="22"/>
          <w:szCs w:val="22"/>
        </w:rPr>
        <w:t>к</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оказанию    муниципальной    услуги  (услуг)  раздельно  по  каждой  </w:t>
      </w:r>
      <w:proofErr w:type="gramStart"/>
      <w:r>
        <w:rPr>
          <w:rFonts w:ascii="Times New Roman" w:hAnsi="Times New Roman" w:cs="Times New Roman"/>
          <w:sz w:val="22"/>
          <w:szCs w:val="22"/>
        </w:rPr>
        <w:t>из</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муниципальных услуг с указанием порядкового номера раздела.</w:t>
      </w:r>
    </w:p>
    <w:p w:rsidR="000D748E" w:rsidRDefault="000D748E" w:rsidP="000D748E">
      <w:pPr>
        <w:pStyle w:val="aff4"/>
        <w:rPr>
          <w:rFonts w:ascii="Times New Roman" w:hAnsi="Times New Roman" w:cs="Times New Roman"/>
          <w:sz w:val="22"/>
          <w:szCs w:val="22"/>
        </w:rPr>
      </w:pPr>
      <w:bookmarkStart w:id="57" w:name="sub_202"/>
      <w:r>
        <w:rPr>
          <w:rFonts w:ascii="Times New Roman" w:hAnsi="Times New Roman" w:cs="Times New Roman"/>
          <w:sz w:val="22"/>
          <w:szCs w:val="22"/>
        </w:rPr>
        <w:t xml:space="preserve">    (2) Формируется при установлении муниципального задания на оказание</w:t>
      </w:r>
    </w:p>
    <w:bookmarkEnd w:id="57"/>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 xml:space="preserve">муниципальной  услуги  (услуг) и работы (работ) и содержит требования </w:t>
      </w:r>
      <w:proofErr w:type="gramStart"/>
      <w:r>
        <w:rPr>
          <w:rFonts w:ascii="Times New Roman" w:hAnsi="Times New Roman" w:cs="Times New Roman"/>
          <w:sz w:val="22"/>
          <w:szCs w:val="22"/>
        </w:rPr>
        <w:t>к</w:t>
      </w:r>
      <w:proofErr w:type="gramEnd"/>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выполнению  работы  (работ)  раздельно  по  каждой  из  работ с указанием</w:t>
      </w:r>
    </w:p>
    <w:p w:rsidR="000D748E" w:rsidRDefault="000D748E" w:rsidP="000D748E">
      <w:pPr>
        <w:pStyle w:val="aff4"/>
        <w:rPr>
          <w:rFonts w:ascii="Times New Roman" w:hAnsi="Times New Roman" w:cs="Times New Roman"/>
          <w:sz w:val="22"/>
          <w:szCs w:val="22"/>
        </w:rPr>
      </w:pPr>
      <w:r>
        <w:rPr>
          <w:rFonts w:ascii="Times New Roman" w:hAnsi="Times New Roman" w:cs="Times New Roman"/>
          <w:sz w:val="22"/>
          <w:szCs w:val="22"/>
        </w:rPr>
        <w:t>порядкового номера раздела.</w:t>
      </w:r>
    </w:p>
    <w:p w:rsidR="000D748E" w:rsidRDefault="000D748E" w:rsidP="000D748E">
      <w:pPr>
        <w:suppressAutoHyphens w:val="0"/>
        <w:rPr>
          <w:rStyle w:val="aff6"/>
          <w:sz w:val="24"/>
          <w:szCs w:val="24"/>
        </w:rPr>
        <w:sectPr w:rsidR="000D748E">
          <w:pgSz w:w="16838" w:h="11906" w:orient="landscape"/>
          <w:pgMar w:top="360" w:right="539" w:bottom="360" w:left="720" w:header="709" w:footer="709" w:gutter="0"/>
          <w:cols w:space="720"/>
        </w:sectPr>
      </w:pPr>
    </w:p>
    <w:p w:rsidR="000D748E" w:rsidRDefault="000D748E" w:rsidP="000D748E">
      <w:pPr>
        <w:tabs>
          <w:tab w:val="left" w:pos="1335"/>
          <w:tab w:val="left" w:pos="2430"/>
        </w:tabs>
        <w:ind w:firstLine="698"/>
        <w:jc w:val="right"/>
        <w:rPr>
          <w:rStyle w:val="aff6"/>
          <w:sz w:val="24"/>
          <w:szCs w:val="24"/>
        </w:rPr>
      </w:pPr>
      <w:r>
        <w:rPr>
          <w:rStyle w:val="aff6"/>
          <w:sz w:val="24"/>
          <w:szCs w:val="24"/>
        </w:rPr>
        <w:lastRenderedPageBreak/>
        <w:t>Приложение № 3</w:t>
      </w:r>
    </w:p>
    <w:p w:rsidR="000D748E" w:rsidRDefault="000D748E" w:rsidP="000D748E">
      <w:pPr>
        <w:ind w:firstLine="698"/>
        <w:jc w:val="right"/>
      </w:pPr>
      <w:r>
        <w:rPr>
          <w:rStyle w:val="aff6"/>
          <w:sz w:val="24"/>
          <w:szCs w:val="24"/>
        </w:rPr>
        <w:t xml:space="preserve">к </w:t>
      </w:r>
      <w:hyperlink r:id="rId46" w:anchor="sub_1000" w:history="1">
        <w:r>
          <w:rPr>
            <w:rStyle w:val="aff5"/>
            <w:b/>
            <w:sz w:val="24"/>
            <w:szCs w:val="24"/>
          </w:rPr>
          <w:t>Порядку</w:t>
        </w:r>
      </w:hyperlink>
      <w:r>
        <w:rPr>
          <w:rStyle w:val="aff6"/>
          <w:sz w:val="24"/>
          <w:szCs w:val="24"/>
        </w:rPr>
        <w:t xml:space="preserve"> формирования муниципального  </w:t>
      </w:r>
    </w:p>
    <w:p w:rsidR="000D748E" w:rsidRDefault="000D748E" w:rsidP="000D748E">
      <w:pPr>
        <w:ind w:firstLine="698"/>
        <w:jc w:val="right"/>
        <w:rPr>
          <w:rStyle w:val="aff6"/>
        </w:rPr>
      </w:pPr>
      <w:r>
        <w:rPr>
          <w:rStyle w:val="aff6"/>
          <w:sz w:val="24"/>
          <w:szCs w:val="24"/>
        </w:rPr>
        <w:t>задания на оказание муниципальных услуг</w:t>
      </w:r>
    </w:p>
    <w:p w:rsidR="000D748E" w:rsidRDefault="000D748E" w:rsidP="000D748E">
      <w:pPr>
        <w:ind w:firstLine="698"/>
        <w:jc w:val="right"/>
        <w:rPr>
          <w:rStyle w:val="aff6"/>
          <w:sz w:val="24"/>
          <w:szCs w:val="24"/>
        </w:rPr>
      </w:pPr>
      <w:r>
        <w:rPr>
          <w:rStyle w:val="aff6"/>
          <w:sz w:val="24"/>
          <w:szCs w:val="24"/>
        </w:rPr>
        <w:t xml:space="preserve"> (выполнение работ) в отношении муниципальных</w:t>
      </w:r>
    </w:p>
    <w:p w:rsidR="000D748E" w:rsidRDefault="000D748E" w:rsidP="0008241E">
      <w:pPr>
        <w:ind w:firstLine="698"/>
        <w:jc w:val="right"/>
        <w:rPr>
          <w:rStyle w:val="aff6"/>
          <w:sz w:val="24"/>
          <w:szCs w:val="24"/>
        </w:rPr>
      </w:pPr>
      <w:r>
        <w:rPr>
          <w:rStyle w:val="aff6"/>
          <w:sz w:val="24"/>
          <w:szCs w:val="24"/>
        </w:rPr>
        <w:t xml:space="preserve"> </w:t>
      </w:r>
      <w:r w:rsidR="0008241E">
        <w:rPr>
          <w:rStyle w:val="aff6"/>
          <w:sz w:val="24"/>
          <w:szCs w:val="24"/>
        </w:rPr>
        <w:t>У</w:t>
      </w:r>
      <w:r>
        <w:rPr>
          <w:rStyle w:val="aff6"/>
          <w:sz w:val="24"/>
          <w:szCs w:val="24"/>
        </w:rPr>
        <w:t>чреждений</w:t>
      </w:r>
      <w:r w:rsidR="0008241E">
        <w:rPr>
          <w:rStyle w:val="aff6"/>
          <w:sz w:val="24"/>
          <w:szCs w:val="24"/>
        </w:rPr>
        <w:t xml:space="preserve"> </w:t>
      </w:r>
      <w:proofErr w:type="spellStart"/>
      <w:r w:rsidR="0008241E">
        <w:rPr>
          <w:rStyle w:val="aff6"/>
          <w:sz w:val="24"/>
          <w:szCs w:val="24"/>
        </w:rPr>
        <w:t>Салазгорьского</w:t>
      </w:r>
      <w:proofErr w:type="spellEnd"/>
      <w:r w:rsidR="0008241E">
        <w:rPr>
          <w:rStyle w:val="aff6"/>
          <w:sz w:val="24"/>
          <w:szCs w:val="24"/>
        </w:rPr>
        <w:t xml:space="preserve"> сельского поселения</w:t>
      </w:r>
      <w:r>
        <w:rPr>
          <w:rStyle w:val="aff6"/>
          <w:sz w:val="24"/>
          <w:szCs w:val="24"/>
        </w:rPr>
        <w:t xml:space="preserve"> </w:t>
      </w:r>
      <w:proofErr w:type="spellStart"/>
      <w:r>
        <w:rPr>
          <w:rStyle w:val="aff6"/>
          <w:sz w:val="24"/>
          <w:szCs w:val="24"/>
        </w:rPr>
        <w:t>Тор</w:t>
      </w:r>
      <w:r w:rsidR="0008241E">
        <w:rPr>
          <w:rStyle w:val="aff6"/>
          <w:sz w:val="24"/>
          <w:szCs w:val="24"/>
        </w:rPr>
        <w:t>беевского</w:t>
      </w:r>
      <w:proofErr w:type="spellEnd"/>
      <w:r w:rsidR="0008241E">
        <w:rPr>
          <w:rStyle w:val="aff6"/>
          <w:sz w:val="24"/>
          <w:szCs w:val="24"/>
        </w:rPr>
        <w:t xml:space="preserve"> муниципального </w:t>
      </w:r>
      <w:proofErr w:type="spellStart"/>
      <w:r w:rsidR="0008241E">
        <w:rPr>
          <w:rStyle w:val="aff6"/>
          <w:sz w:val="24"/>
          <w:szCs w:val="24"/>
        </w:rPr>
        <w:t>района</w:t>
      </w:r>
      <w:r>
        <w:rPr>
          <w:rStyle w:val="aff6"/>
          <w:sz w:val="24"/>
          <w:szCs w:val="24"/>
        </w:rPr>
        <w:t>Республики</w:t>
      </w:r>
      <w:proofErr w:type="spellEnd"/>
      <w:r>
        <w:rPr>
          <w:rStyle w:val="aff6"/>
          <w:sz w:val="24"/>
          <w:szCs w:val="24"/>
        </w:rPr>
        <w:t xml:space="preserve"> Мордовия и финансового обеспечения </w:t>
      </w:r>
    </w:p>
    <w:p w:rsidR="000D748E" w:rsidRDefault="000D748E" w:rsidP="000D748E">
      <w:pPr>
        <w:ind w:firstLine="698"/>
        <w:jc w:val="right"/>
      </w:pPr>
      <w:r>
        <w:rPr>
          <w:rStyle w:val="aff6"/>
          <w:sz w:val="24"/>
          <w:szCs w:val="24"/>
        </w:rPr>
        <w:t>выполнения муниципального задания</w:t>
      </w:r>
    </w:p>
    <w:p w:rsidR="000D748E" w:rsidRDefault="000D748E" w:rsidP="000D748E">
      <w:pPr>
        <w:tabs>
          <w:tab w:val="left" w:pos="1335"/>
          <w:tab w:val="left" w:pos="2430"/>
        </w:tabs>
        <w:ind w:firstLine="698"/>
        <w:jc w:val="right"/>
        <w:rPr>
          <w:sz w:val="24"/>
          <w:szCs w:val="24"/>
        </w:rPr>
      </w:pPr>
    </w:p>
    <w:p w:rsidR="000D748E" w:rsidRDefault="000D748E" w:rsidP="000D748E">
      <w:pPr>
        <w:pStyle w:val="aff4"/>
        <w:jc w:val="center"/>
        <w:rPr>
          <w:rStyle w:val="aff6"/>
          <w:rFonts w:ascii="Times New Roman" w:hAnsi="Times New Roman" w:cs="Times New Roman"/>
          <w:bCs w:val="0"/>
          <w:sz w:val="20"/>
          <w:szCs w:val="20"/>
        </w:rPr>
      </w:pPr>
    </w:p>
    <w:p w:rsidR="000D748E" w:rsidRDefault="000D748E" w:rsidP="000D748E">
      <w:pPr>
        <w:pStyle w:val="aff4"/>
        <w:jc w:val="center"/>
        <w:rPr>
          <w:sz w:val="28"/>
          <w:szCs w:val="28"/>
        </w:rPr>
      </w:pPr>
      <w:r>
        <w:rPr>
          <w:rStyle w:val="aff6"/>
          <w:rFonts w:ascii="Times New Roman" w:hAnsi="Times New Roman" w:cs="Times New Roman"/>
          <w:bCs w:val="0"/>
          <w:sz w:val="28"/>
          <w:szCs w:val="28"/>
        </w:rPr>
        <w:t>Примерная форма</w:t>
      </w: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Соглашения о порядке и условиях предоставления субсидии</w:t>
      </w: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на финансовое обеспечение выполнения муниципального задания</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г. _____________                                                                            "__" _________ 20__ г.</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0D748E" w:rsidRDefault="000D748E" w:rsidP="000D748E">
      <w:pPr>
        <w:pStyle w:val="aff4"/>
        <w:jc w:val="center"/>
        <w:rPr>
          <w:rFonts w:ascii="Times New Roman" w:hAnsi="Times New Roman" w:cs="Times New Roman"/>
          <w:sz w:val="28"/>
          <w:szCs w:val="28"/>
        </w:rPr>
      </w:pPr>
      <w:proofErr w:type="gramStart"/>
      <w:r>
        <w:rPr>
          <w:rFonts w:ascii="Times New Roman" w:hAnsi="Times New Roman" w:cs="Times New Roman"/>
          <w:sz w:val="28"/>
          <w:szCs w:val="28"/>
        </w:rPr>
        <w:t>(наименование исполнительного органа муниципальной власти Республики</w:t>
      </w:r>
      <w:proofErr w:type="gramEnd"/>
    </w:p>
    <w:p w:rsidR="000D748E" w:rsidRDefault="000D748E" w:rsidP="000D748E">
      <w:pPr>
        <w:pStyle w:val="aff4"/>
        <w:jc w:val="center"/>
        <w:rPr>
          <w:rFonts w:ascii="Times New Roman" w:hAnsi="Times New Roman" w:cs="Times New Roman"/>
          <w:sz w:val="28"/>
          <w:szCs w:val="28"/>
        </w:rPr>
      </w:pPr>
      <w:r>
        <w:rPr>
          <w:rFonts w:ascii="Times New Roman" w:hAnsi="Times New Roman" w:cs="Times New Roman"/>
          <w:sz w:val="28"/>
          <w:szCs w:val="28"/>
        </w:rPr>
        <w:t>Мордовия, осуществляющего функции и полномочия учредителя</w:t>
      </w:r>
    </w:p>
    <w:p w:rsidR="000D748E" w:rsidRDefault="000D748E" w:rsidP="000D748E">
      <w:pPr>
        <w:pStyle w:val="aff4"/>
        <w:jc w:val="center"/>
        <w:rPr>
          <w:rFonts w:ascii="Times New Roman" w:hAnsi="Times New Roman" w:cs="Times New Roman"/>
          <w:sz w:val="28"/>
          <w:szCs w:val="28"/>
        </w:rPr>
      </w:pPr>
      <w:r>
        <w:rPr>
          <w:rFonts w:ascii="Times New Roman" w:hAnsi="Times New Roman" w:cs="Times New Roman"/>
          <w:sz w:val="28"/>
          <w:szCs w:val="28"/>
        </w:rPr>
        <w:t>муниципального учреждения</w:t>
      </w:r>
      <w:r w:rsidR="0008241E" w:rsidRPr="0008241E">
        <w:rPr>
          <w:sz w:val="28"/>
        </w:rPr>
        <w:t xml:space="preserve">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0008241E">
        <w:rPr>
          <w:sz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r w:rsidR="00C52A37">
        <w:rPr>
          <w:rFonts w:ascii="Times New Roman" w:hAnsi="Times New Roman" w:cs="Times New Roman"/>
          <w:sz w:val="28"/>
          <w:szCs w:val="28"/>
        </w:rPr>
        <w:t xml:space="preserve"> </w:t>
      </w:r>
      <w:r>
        <w:rPr>
          <w:rFonts w:ascii="Times New Roman" w:hAnsi="Times New Roman" w:cs="Times New Roman"/>
          <w:sz w:val="28"/>
          <w:szCs w:val="28"/>
        </w:rPr>
        <w:t>Республики Мордовия)</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(далее - Учредитель) в лице ____________________________________________, </w:t>
      </w:r>
      <w:proofErr w:type="gramStart"/>
      <w:r>
        <w:rPr>
          <w:rFonts w:ascii="Times New Roman" w:hAnsi="Times New Roman" w:cs="Times New Roman"/>
          <w:sz w:val="28"/>
          <w:szCs w:val="28"/>
        </w:rPr>
        <w:t>действующего</w:t>
      </w:r>
      <w:proofErr w:type="gramEnd"/>
      <w:r>
        <w:rPr>
          <w:rFonts w:ascii="Times New Roman" w:hAnsi="Times New Roman" w:cs="Times New Roman"/>
          <w:sz w:val="28"/>
          <w:szCs w:val="28"/>
        </w:rPr>
        <w:t xml:space="preserve"> на основании 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(наименование, дата, номер нормативного</w:t>
      </w:r>
      <w:proofErr w:type="gramEnd"/>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правового акта или доверенности)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с одной стороны, и ______________________________________________________</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(наименование муниципального учреждения</w:t>
      </w:r>
      <w:proofErr w:type="gramEnd"/>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Республики Мордовия)</w:t>
      </w:r>
      <w:proofErr w:type="gramEnd"/>
    </w:p>
    <w:p w:rsidR="000D748E" w:rsidRDefault="000D748E" w:rsidP="000D748E">
      <w:pPr>
        <w:pStyle w:val="aff4"/>
        <w:rPr>
          <w:rFonts w:ascii="Times New Roman" w:hAnsi="Times New Roman" w:cs="Times New Roman"/>
          <w:sz w:val="28"/>
          <w:szCs w:val="28"/>
        </w:rPr>
      </w:pPr>
      <w:proofErr w:type="gramStart"/>
      <w:r>
        <w:rPr>
          <w:rFonts w:ascii="Times New Roman" w:hAnsi="Times New Roman" w:cs="Times New Roman"/>
          <w:sz w:val="28"/>
          <w:szCs w:val="28"/>
        </w:rPr>
        <w:t>(далее - Учреждение) в лице руководителя _______________________________, действующего на основании Устава,  с  другой  стороны,  вместе  именуемые Сторонами, заключили настоящее Соглашение о нижеследующем.</w:t>
      </w:r>
      <w:proofErr w:type="gramEnd"/>
    </w:p>
    <w:p w:rsidR="000D748E" w:rsidRDefault="000D748E" w:rsidP="000D748E">
      <w:pPr>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1. Предмет Соглашения</w:t>
      </w:r>
    </w:p>
    <w:p w:rsidR="000D748E" w:rsidRDefault="000D748E" w:rsidP="000D748E">
      <w:pPr>
        <w:rPr>
          <w:sz w:val="28"/>
          <w:szCs w:val="28"/>
        </w:rPr>
      </w:pP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Предметом  настоящего  Соглашения  является  определение  порядка  и условий  предоставления  Учредителем субсидии из бюджета </w:t>
      </w:r>
      <w:proofErr w:type="spellStart"/>
      <w:r w:rsidR="0008241E" w:rsidRPr="0008241E">
        <w:rPr>
          <w:rFonts w:ascii="Times New Roman" w:hAnsi="Times New Roman" w:cs="Times New Roman"/>
          <w:sz w:val="28"/>
        </w:rPr>
        <w:t>Салазгорьского</w:t>
      </w:r>
      <w:proofErr w:type="spellEnd"/>
      <w:r w:rsidR="0008241E" w:rsidRPr="0008241E">
        <w:rPr>
          <w:rFonts w:ascii="Times New Roman" w:hAnsi="Times New Roman" w:cs="Times New Roman"/>
          <w:sz w:val="28"/>
        </w:rPr>
        <w:t xml:space="preserve"> сельского поселения</w:t>
      </w:r>
      <w:r w:rsidR="0008241E">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на    финансовое    обеспечение    выполнения муниципального задания (далее - муниципальное задание).</w:t>
      </w:r>
    </w:p>
    <w:p w:rsidR="000D748E" w:rsidRDefault="000D748E" w:rsidP="000D748E">
      <w:pPr>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2. Права и обязанности Сторон</w:t>
      </w:r>
    </w:p>
    <w:p w:rsidR="000D748E" w:rsidRDefault="000D748E" w:rsidP="000D748E">
      <w:pPr>
        <w:rPr>
          <w:sz w:val="28"/>
          <w:szCs w:val="28"/>
        </w:rPr>
      </w:pP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lastRenderedPageBreak/>
        <w:t xml:space="preserve">     2.1. Учредитель обязуется:</w:t>
      </w:r>
    </w:p>
    <w:p w:rsidR="000D748E" w:rsidRDefault="000D748E" w:rsidP="000D748E">
      <w:pPr>
        <w:pStyle w:val="aff4"/>
        <w:jc w:val="both"/>
        <w:rPr>
          <w:rFonts w:ascii="Times New Roman" w:hAnsi="Times New Roman" w:cs="Times New Roman"/>
          <w:sz w:val="28"/>
          <w:szCs w:val="28"/>
        </w:rPr>
      </w:pPr>
      <w:bookmarkStart w:id="58" w:name="sub_3211"/>
      <w:r>
        <w:rPr>
          <w:rFonts w:ascii="Times New Roman" w:hAnsi="Times New Roman" w:cs="Times New Roman"/>
          <w:sz w:val="28"/>
          <w:szCs w:val="28"/>
        </w:rPr>
        <w:t xml:space="preserve">     2.1.1.    </w:t>
      </w:r>
      <w:proofErr w:type="gramStart"/>
      <w:r>
        <w:rPr>
          <w:rFonts w:ascii="Times New Roman" w:hAnsi="Times New Roman" w:cs="Times New Roman"/>
          <w:sz w:val="28"/>
          <w:szCs w:val="28"/>
        </w:rPr>
        <w:t xml:space="preserve">Определять   размер  субсидии  на  финансовое  обеспечение </w:t>
      </w:r>
      <w:bookmarkEnd w:id="58"/>
      <w:r>
        <w:rPr>
          <w:rFonts w:ascii="Times New Roman" w:hAnsi="Times New Roman" w:cs="Times New Roman"/>
          <w:sz w:val="28"/>
          <w:szCs w:val="28"/>
        </w:rPr>
        <w:t>выполнения  муниципального  задания  (далее  -  Субсидия)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им за счет средств, выделенных    муниципальному  учреждению  учредителем  на  приобретение такого   имущества,  в  том  числе  земельных  участков</w:t>
      </w:r>
      <w:proofErr w:type="gramEnd"/>
      <w:r>
        <w:rPr>
          <w:rFonts w:ascii="Times New Roman" w:hAnsi="Times New Roman" w:cs="Times New Roman"/>
          <w:sz w:val="28"/>
          <w:szCs w:val="28"/>
        </w:rPr>
        <w:t xml:space="preserve">  (за  исключением имущества,    сданного    в    аренду  или  переданного  в  безвозмездное пользование),    затрат    на    уплату    налогов,  в  качестве  объекта налогообложения    по    которым   признается  соответствующее  имущество муниципального учреждения.</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2.1.2.  Предоставлять Учреждению Субсидию не позднее 15 рабочих дней со  дня  утверждения  Учредителем  муниципального  задания в суммах и в соответствии  с  графиком  перечисления субсидии, являющимся неотъемлемым </w:t>
      </w:r>
      <w:hyperlink r:id="rId47" w:anchor="sub_1310" w:history="1">
        <w:r>
          <w:rPr>
            <w:rStyle w:val="aff5"/>
            <w:rFonts w:ascii="Times New Roman" w:hAnsi="Times New Roman" w:cs="Times New Roman"/>
            <w:sz w:val="28"/>
            <w:szCs w:val="28"/>
          </w:rPr>
          <w:t>приложением</w:t>
        </w:r>
      </w:hyperlink>
      <w:r>
        <w:rPr>
          <w:rFonts w:ascii="Times New Roman" w:hAnsi="Times New Roman" w:cs="Times New Roman"/>
          <w:sz w:val="28"/>
          <w:szCs w:val="28"/>
        </w:rPr>
        <w:t xml:space="preserve"> к настоящему Соглашению.</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2.1.3.  Не  изменять  утвержденный  объем  Субсидии  в течение срока выполнения    муниципального  задания  без  соответствующего  изменения муниципального задания.</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2.1.4.  Рассматривать  предложения Учреждения по вопросам, связанным с   исполнением  настоящего  Соглашения,  и  сообщать  о  результатах  их рассмотрения  в  срок  не  более  1  месяца  со дня поступления указанных предложений.</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2.2. Учредитель вправе:</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изменять    размер    предоставляемой  в  соответствии  с  настоящим Соглашением   Субсидии  в  случае  изменения  в  муниципальном  задании показателей, характеризующих объем муниципальных услуг (работ).</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сокращать  в  течение  финансового года и (или) требовать частичного или  полного  возврата предоставленной Субсидии на финансовое обеспечение выполнения  муниципального </w:t>
      </w:r>
      <w:proofErr w:type="gramStart"/>
      <w:r>
        <w:rPr>
          <w:rFonts w:ascii="Times New Roman" w:hAnsi="Times New Roman" w:cs="Times New Roman"/>
          <w:sz w:val="28"/>
          <w:szCs w:val="28"/>
        </w:rPr>
        <w:t>задания</w:t>
      </w:r>
      <w:proofErr w:type="gramEnd"/>
      <w:r>
        <w:rPr>
          <w:rFonts w:ascii="Times New Roman" w:hAnsi="Times New Roman" w:cs="Times New Roman"/>
          <w:sz w:val="28"/>
          <w:szCs w:val="28"/>
        </w:rPr>
        <w:t xml:space="preserve"> в случае если фактически исполненное Учреждением    задание    меньше    по   объему,  чем  это  предусмотрено муниципальным  заданием,  или  не соответствует качеству услуг (работ), определенному в муниципальном задании.</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2.3. Учреждение обязуется:</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2.3.1.    Осуществлять   использование  Субсидии  в  целях  оказания муниципальных  услуг (выполнения работ) в соответствии с требованиями к объему    и   (или)  качеству,  порядку  оказания  муниципальных  услуг (выполнения работ), определенными в муниципальном задании.</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2.3.2.  Своевременно  информировать  Учредителя об изменении условий оказания  услуг  (выполнения  работ), которые могут повлиять на изменение размера Субсидии.</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2.3.3.  Своевременно  представлять  Учредителю  отчет  о  выполнении муниципального задания.</w:t>
      </w:r>
    </w:p>
    <w:p w:rsidR="000D748E" w:rsidRDefault="000D748E" w:rsidP="000D748E">
      <w:pPr>
        <w:pStyle w:val="aff4"/>
        <w:jc w:val="both"/>
        <w:rPr>
          <w:rFonts w:ascii="Times New Roman" w:hAnsi="Times New Roman" w:cs="Times New Roman"/>
          <w:sz w:val="28"/>
          <w:szCs w:val="28"/>
        </w:rPr>
      </w:pPr>
      <w:r>
        <w:rPr>
          <w:rFonts w:ascii="Times New Roman" w:hAnsi="Times New Roman" w:cs="Times New Roman"/>
          <w:sz w:val="28"/>
          <w:szCs w:val="28"/>
        </w:rPr>
        <w:t xml:space="preserve">     2.4.  Учреждение  вправе  обращаться  </w:t>
      </w:r>
      <w:proofErr w:type="gramStart"/>
      <w:r>
        <w:rPr>
          <w:rFonts w:ascii="Times New Roman" w:hAnsi="Times New Roman" w:cs="Times New Roman"/>
          <w:sz w:val="28"/>
          <w:szCs w:val="28"/>
        </w:rPr>
        <w:t xml:space="preserve">к Учредителю с предложением об </w:t>
      </w:r>
      <w:r>
        <w:rPr>
          <w:rFonts w:ascii="Times New Roman" w:hAnsi="Times New Roman" w:cs="Times New Roman"/>
          <w:sz w:val="28"/>
          <w:szCs w:val="28"/>
        </w:rPr>
        <w:lastRenderedPageBreak/>
        <w:t>изменении  размера  Субсидии  в  связи  с  изменением</w:t>
      </w:r>
      <w:proofErr w:type="gramEnd"/>
      <w:r>
        <w:rPr>
          <w:rFonts w:ascii="Times New Roman" w:hAnsi="Times New Roman" w:cs="Times New Roman"/>
          <w:sz w:val="28"/>
          <w:szCs w:val="28"/>
        </w:rPr>
        <w:t xml:space="preserve">  в  муниципальном задании    показателей,    характеризующих    объем    и  (или)  качество муниципальных услуг (работ).</w:t>
      </w:r>
    </w:p>
    <w:p w:rsidR="000D748E" w:rsidRDefault="000D748E" w:rsidP="000D748E">
      <w:pPr>
        <w:jc w:val="both"/>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3. Ответственность Сторон</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3.1.    В    случае    неисполнения   или  ненадлежащего  исполнения </w:t>
      </w:r>
      <w:r w:rsidR="0008241E">
        <w:rPr>
          <w:rFonts w:ascii="Times New Roman" w:hAnsi="Times New Roman" w:cs="Times New Roman"/>
          <w:sz w:val="28"/>
          <w:szCs w:val="28"/>
        </w:rPr>
        <w:t>о</w:t>
      </w:r>
      <w:r>
        <w:rPr>
          <w:rFonts w:ascii="Times New Roman" w:hAnsi="Times New Roman" w:cs="Times New Roman"/>
          <w:sz w:val="28"/>
          <w:szCs w:val="28"/>
        </w:rPr>
        <w:t xml:space="preserve">бязательств,    определенных    настоящим   Соглашением,  Стороны  несут ответственность в соответствии с законодательством Российской Федерации. </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3.2.    К  Учреждению  в  случае  нарушения  им  условий  исполнения муниципального  задания  применяются  следующие количественно измеримые финансовые санкции:</w:t>
      </w:r>
    </w:p>
    <w:p w:rsidR="000D748E" w:rsidRDefault="000D748E" w:rsidP="000D748E">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595"/>
        <w:gridCol w:w="3169"/>
        <w:gridCol w:w="2978"/>
        <w:gridCol w:w="448"/>
      </w:tblGrid>
      <w:tr w:rsidR="000D748E" w:rsidTr="000D748E">
        <w:tc>
          <w:tcPr>
            <w:tcW w:w="3595"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Наименование нарушения условий исполнения муниципального задания</w:t>
            </w:r>
          </w:p>
        </w:tc>
        <w:tc>
          <w:tcPr>
            <w:tcW w:w="3169"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Вид</w:t>
            </w:r>
          </w:p>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финансовых санкций</w:t>
            </w:r>
          </w:p>
        </w:tc>
        <w:tc>
          <w:tcPr>
            <w:tcW w:w="297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Размер</w:t>
            </w:r>
          </w:p>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финансовых санкций</w:t>
            </w:r>
          </w:p>
        </w:tc>
        <w:tc>
          <w:tcPr>
            <w:tcW w:w="448" w:type="dxa"/>
            <w:vMerge w:val="restart"/>
            <w:tcBorders>
              <w:top w:val="nil"/>
              <w:left w:val="single" w:sz="4" w:space="0" w:color="auto"/>
              <w:bottom w:val="nil"/>
              <w:right w:val="nil"/>
            </w:tcBorders>
            <w:hideMark/>
          </w:tcPr>
          <w:p w:rsidR="000D748E" w:rsidRDefault="00D5095F">
            <w:pPr>
              <w:pStyle w:val="aff2"/>
              <w:jc w:val="center"/>
              <w:rPr>
                <w:rFonts w:ascii="Times New Roman" w:hAnsi="Times New Roman" w:cs="Times New Roman"/>
                <w:sz w:val="28"/>
                <w:szCs w:val="28"/>
              </w:rPr>
            </w:pPr>
            <w:hyperlink r:id="rId48" w:anchor="sub_1303" w:history="1">
              <w:r w:rsidR="000D748E">
                <w:rPr>
                  <w:rStyle w:val="aff5"/>
                  <w:rFonts w:ascii="Times New Roman" w:hAnsi="Times New Roman" w:cs="Times New Roman"/>
                  <w:sz w:val="28"/>
                  <w:szCs w:val="28"/>
                </w:rPr>
                <w:t>*</w:t>
              </w:r>
            </w:hyperlink>
          </w:p>
        </w:tc>
      </w:tr>
      <w:tr w:rsidR="000D748E" w:rsidTr="000D748E">
        <w:tc>
          <w:tcPr>
            <w:tcW w:w="3595"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1.</w:t>
            </w:r>
          </w:p>
        </w:tc>
        <w:tc>
          <w:tcPr>
            <w:tcW w:w="316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c>
          <w:tcPr>
            <w:tcW w:w="297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c>
          <w:tcPr>
            <w:tcW w:w="448" w:type="dxa"/>
            <w:vMerge/>
            <w:tcBorders>
              <w:top w:val="nil"/>
              <w:left w:val="single" w:sz="4" w:space="0" w:color="auto"/>
              <w:bottom w:val="nil"/>
              <w:right w:val="nil"/>
            </w:tcBorders>
            <w:vAlign w:val="center"/>
            <w:hideMark/>
          </w:tcPr>
          <w:p w:rsidR="000D748E" w:rsidRDefault="000D748E">
            <w:pPr>
              <w:suppressAutoHyphens w:val="0"/>
              <w:rPr>
                <w:sz w:val="28"/>
                <w:szCs w:val="28"/>
                <w:lang w:eastAsia="ru-RU"/>
              </w:rPr>
            </w:pPr>
          </w:p>
        </w:tc>
      </w:tr>
      <w:tr w:rsidR="000D748E" w:rsidTr="000D748E">
        <w:tc>
          <w:tcPr>
            <w:tcW w:w="3595"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2.</w:t>
            </w:r>
          </w:p>
        </w:tc>
        <w:tc>
          <w:tcPr>
            <w:tcW w:w="3169"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c>
          <w:tcPr>
            <w:tcW w:w="297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c>
          <w:tcPr>
            <w:tcW w:w="448" w:type="dxa"/>
            <w:vMerge/>
            <w:tcBorders>
              <w:top w:val="nil"/>
              <w:left w:val="single" w:sz="4" w:space="0" w:color="auto"/>
              <w:bottom w:val="nil"/>
              <w:right w:val="nil"/>
            </w:tcBorders>
            <w:vAlign w:val="center"/>
            <w:hideMark/>
          </w:tcPr>
          <w:p w:rsidR="000D748E" w:rsidRDefault="000D748E">
            <w:pPr>
              <w:suppressAutoHyphens w:val="0"/>
              <w:rPr>
                <w:sz w:val="28"/>
                <w:szCs w:val="28"/>
                <w:lang w:eastAsia="ru-RU"/>
              </w:rPr>
            </w:pPr>
          </w:p>
        </w:tc>
      </w:tr>
    </w:tbl>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bookmarkStart w:id="59" w:name="sub_1303"/>
      <w:r>
        <w:rPr>
          <w:rFonts w:ascii="Times New Roman" w:hAnsi="Times New Roman" w:cs="Times New Roman"/>
          <w:sz w:val="28"/>
          <w:szCs w:val="28"/>
        </w:rPr>
        <w:t xml:space="preserve">     *  Конкретный перечень нарушений условий исполнения муниципального </w:t>
      </w:r>
      <w:bookmarkEnd w:id="59"/>
      <w:r>
        <w:rPr>
          <w:rFonts w:ascii="Times New Roman" w:hAnsi="Times New Roman" w:cs="Times New Roman"/>
          <w:sz w:val="28"/>
          <w:szCs w:val="28"/>
        </w:rPr>
        <w:t>задания,  вид и размер финансовых санкций устанавливается муниципальным заданием с учетом специфики деятельности Учреждения.</w:t>
      </w:r>
    </w:p>
    <w:p w:rsidR="000D748E" w:rsidRDefault="000D748E" w:rsidP="000D748E">
      <w:pPr>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4. Срок действия Соглашения</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Настоящее  Соглашение  вступает  в  силу с момента подписания обеими Сторонами  и  действует  в  течение  ________ года и планового периода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____________.</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Style w:val="aff6"/>
          <w:rFonts w:ascii="Times New Roman" w:hAnsi="Times New Roman" w:cs="Times New Roman"/>
          <w:bCs w:val="0"/>
          <w:sz w:val="28"/>
          <w:szCs w:val="28"/>
        </w:rPr>
        <w:t xml:space="preserve">                     5. Заключительные положения</w:t>
      </w:r>
    </w:p>
    <w:p w:rsidR="000D748E" w:rsidRDefault="000D748E" w:rsidP="000D748E">
      <w:pPr>
        <w:rPr>
          <w:sz w:val="28"/>
          <w:szCs w:val="28"/>
        </w:rPr>
      </w:pP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5.3.   Споры  между  Сторонами  решаются  путем  переговоров  или  в судебном порядке в соответствии с законодательством Российской Федерации.</w:t>
      </w:r>
    </w:p>
    <w:p w:rsidR="000D748E" w:rsidRDefault="000D748E" w:rsidP="000D748E">
      <w:pPr>
        <w:pStyle w:val="aff4"/>
        <w:rPr>
          <w:rFonts w:ascii="Times New Roman" w:hAnsi="Times New Roman" w:cs="Times New Roman"/>
          <w:sz w:val="28"/>
          <w:szCs w:val="28"/>
        </w:rPr>
      </w:pPr>
      <w:r>
        <w:rPr>
          <w:rFonts w:ascii="Times New Roman" w:hAnsi="Times New Roman" w:cs="Times New Roman"/>
          <w:sz w:val="28"/>
          <w:szCs w:val="28"/>
        </w:rPr>
        <w:t xml:space="preserve">     5.4.  Настоящее  Соглашение  составлено  в двух экземплярах, имеющих одинаковую юридическую силу.</w:t>
      </w:r>
    </w:p>
    <w:p w:rsidR="000D748E" w:rsidRDefault="000D748E" w:rsidP="000D748E">
      <w:pPr>
        <w:rPr>
          <w:sz w:val="28"/>
          <w:szCs w:val="28"/>
        </w:rPr>
      </w:pPr>
    </w:p>
    <w:p w:rsidR="000D748E" w:rsidRDefault="000D748E" w:rsidP="000D748E">
      <w:pPr>
        <w:pStyle w:val="aff4"/>
        <w:jc w:val="center"/>
        <w:rPr>
          <w:rFonts w:ascii="Times New Roman" w:hAnsi="Times New Roman" w:cs="Times New Roman"/>
          <w:sz w:val="28"/>
          <w:szCs w:val="28"/>
        </w:rPr>
      </w:pPr>
      <w:r>
        <w:rPr>
          <w:rStyle w:val="aff6"/>
          <w:rFonts w:ascii="Times New Roman" w:hAnsi="Times New Roman" w:cs="Times New Roman"/>
          <w:bCs w:val="0"/>
          <w:sz w:val="28"/>
          <w:szCs w:val="28"/>
        </w:rPr>
        <w:t>6. Платежные реквизиты Сторон</w:t>
      </w:r>
    </w:p>
    <w:p w:rsidR="000D748E" w:rsidRDefault="000D748E" w:rsidP="000D748E">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8"/>
        <w:gridCol w:w="5098"/>
      </w:tblGrid>
      <w:tr w:rsidR="000D748E" w:rsidTr="000D748E">
        <w:tc>
          <w:tcPr>
            <w:tcW w:w="5098" w:type="dxa"/>
            <w:tcBorders>
              <w:top w:val="nil"/>
              <w:left w:val="nil"/>
              <w:bottom w:val="nil"/>
              <w:right w:val="nil"/>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lastRenderedPageBreak/>
              <w:t>Учредитель</w:t>
            </w:r>
          </w:p>
        </w:tc>
        <w:tc>
          <w:tcPr>
            <w:tcW w:w="5098" w:type="dxa"/>
            <w:tcBorders>
              <w:top w:val="nil"/>
              <w:left w:val="nil"/>
              <w:bottom w:val="nil"/>
              <w:right w:val="nil"/>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Учреждение</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Место нахождения</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Место нахождения</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Банковские реквизиты</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Банковские реквизиты</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ИНН</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ИНН</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БИК</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БИК</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/с</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/с</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proofErr w:type="gramStart"/>
            <w:r>
              <w:rPr>
                <w:rFonts w:ascii="Times New Roman" w:hAnsi="Times New Roman" w:cs="Times New Roman"/>
                <w:sz w:val="28"/>
                <w:szCs w:val="28"/>
              </w:rPr>
              <w:t>л</w:t>
            </w:r>
            <w:proofErr w:type="gramEnd"/>
            <w:r>
              <w:rPr>
                <w:rFonts w:ascii="Times New Roman" w:hAnsi="Times New Roman" w:cs="Times New Roman"/>
                <w:sz w:val="28"/>
                <w:szCs w:val="28"/>
              </w:rPr>
              <w:t>/с</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proofErr w:type="gramStart"/>
            <w:r>
              <w:rPr>
                <w:rFonts w:ascii="Times New Roman" w:hAnsi="Times New Roman" w:cs="Times New Roman"/>
                <w:sz w:val="28"/>
                <w:szCs w:val="28"/>
              </w:rPr>
              <w:t>л</w:t>
            </w:r>
            <w:proofErr w:type="gramEnd"/>
            <w:r>
              <w:rPr>
                <w:rFonts w:ascii="Times New Roman" w:hAnsi="Times New Roman" w:cs="Times New Roman"/>
                <w:sz w:val="28"/>
                <w:szCs w:val="28"/>
              </w:rPr>
              <w:t>/с</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Руководитель</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_____________________</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(Ф.И.О.)</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Руководитель</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_____________________</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(Ф.И.О.)</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М.П.</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М.П.</w:t>
            </w:r>
          </w:p>
        </w:tc>
      </w:tr>
    </w:tbl>
    <w:p w:rsidR="000D748E" w:rsidRDefault="000D748E" w:rsidP="000D748E">
      <w:pPr>
        <w:rPr>
          <w:sz w:val="28"/>
          <w:szCs w:val="28"/>
        </w:rPr>
      </w:pPr>
    </w:p>
    <w:p w:rsidR="000D748E" w:rsidRDefault="000D748E" w:rsidP="000D748E">
      <w:pPr>
        <w:ind w:firstLine="698"/>
        <w:jc w:val="right"/>
        <w:rPr>
          <w:sz w:val="28"/>
          <w:szCs w:val="28"/>
        </w:rPr>
      </w:pPr>
      <w:bookmarkStart w:id="60" w:name="sub_1310"/>
      <w:r>
        <w:rPr>
          <w:rStyle w:val="aff6"/>
          <w:bCs w:val="0"/>
          <w:sz w:val="28"/>
          <w:szCs w:val="28"/>
        </w:rPr>
        <w:t>Приложение</w:t>
      </w:r>
      <w:r>
        <w:rPr>
          <w:rStyle w:val="aff6"/>
          <w:bCs w:val="0"/>
          <w:sz w:val="28"/>
          <w:szCs w:val="28"/>
        </w:rPr>
        <w:br/>
        <w:t xml:space="preserve">к </w:t>
      </w:r>
      <w:hyperlink r:id="rId49" w:anchor="sub_1300" w:history="1">
        <w:r>
          <w:rPr>
            <w:rStyle w:val="aff5"/>
            <w:sz w:val="28"/>
            <w:szCs w:val="28"/>
          </w:rPr>
          <w:t>Соглашению</w:t>
        </w:r>
      </w:hyperlink>
      <w:r>
        <w:rPr>
          <w:rStyle w:val="aff6"/>
          <w:bCs w:val="0"/>
          <w:sz w:val="28"/>
          <w:szCs w:val="28"/>
        </w:rPr>
        <w:t xml:space="preserve"> о порядке и</w:t>
      </w:r>
      <w:r>
        <w:rPr>
          <w:rStyle w:val="aff6"/>
          <w:bCs w:val="0"/>
          <w:sz w:val="28"/>
          <w:szCs w:val="28"/>
        </w:rPr>
        <w:br/>
        <w:t>условиях предоставления субсидии</w:t>
      </w:r>
      <w:r>
        <w:rPr>
          <w:rStyle w:val="aff6"/>
          <w:bCs w:val="0"/>
          <w:sz w:val="28"/>
          <w:szCs w:val="28"/>
        </w:rPr>
        <w:br/>
        <w:t>на финансовое обеспечение выполнения</w:t>
      </w:r>
      <w:r>
        <w:rPr>
          <w:rStyle w:val="aff6"/>
          <w:bCs w:val="0"/>
          <w:sz w:val="28"/>
          <w:szCs w:val="28"/>
        </w:rPr>
        <w:br/>
        <w:t>муниципального задания</w:t>
      </w:r>
      <w:r>
        <w:rPr>
          <w:rStyle w:val="aff6"/>
          <w:bCs w:val="0"/>
          <w:sz w:val="28"/>
          <w:szCs w:val="28"/>
        </w:rPr>
        <w:br/>
        <w:t>от "__" ___________ N ______</w:t>
      </w:r>
    </w:p>
    <w:bookmarkEnd w:id="60"/>
    <w:p w:rsidR="000D748E" w:rsidRDefault="000D748E" w:rsidP="000D748E">
      <w:pPr>
        <w:rPr>
          <w:sz w:val="28"/>
          <w:szCs w:val="28"/>
        </w:rPr>
      </w:pPr>
    </w:p>
    <w:p w:rsidR="000D748E" w:rsidRPr="000D748E" w:rsidRDefault="000D748E" w:rsidP="000D748E">
      <w:pPr>
        <w:pStyle w:val="1"/>
        <w:keepLines w:val="0"/>
        <w:numPr>
          <w:ilvl w:val="0"/>
          <w:numId w:val="2"/>
        </w:numPr>
        <w:spacing w:before="0"/>
        <w:jc w:val="center"/>
        <w:rPr>
          <w:rFonts w:ascii="Times New Roman" w:hAnsi="Times New Roman" w:cs="Times New Roman"/>
          <w:color w:val="000000" w:themeColor="text1"/>
          <w:sz w:val="28"/>
        </w:rPr>
      </w:pPr>
      <w:r w:rsidRPr="000D748E">
        <w:rPr>
          <w:rFonts w:ascii="Times New Roman" w:hAnsi="Times New Roman" w:cs="Times New Roman"/>
          <w:color w:val="000000" w:themeColor="text1"/>
          <w:sz w:val="28"/>
        </w:rPr>
        <w:t>График</w:t>
      </w:r>
      <w:r w:rsidRPr="000D748E">
        <w:rPr>
          <w:rFonts w:ascii="Times New Roman" w:hAnsi="Times New Roman" w:cs="Times New Roman"/>
          <w:color w:val="000000" w:themeColor="text1"/>
          <w:sz w:val="28"/>
        </w:rPr>
        <w:br/>
        <w:t>перечисления Субсидии</w:t>
      </w:r>
    </w:p>
    <w:p w:rsidR="000D748E" w:rsidRDefault="000D748E" w:rsidP="000D748E">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8"/>
        <w:gridCol w:w="5098"/>
      </w:tblGrid>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Сроки предоставления субсидии</w:t>
            </w:r>
            <w:hyperlink r:id="rId50" w:anchor="sub_13101" w:history="1">
              <w:r>
                <w:rPr>
                  <w:rStyle w:val="aff5"/>
                  <w:rFonts w:ascii="Times New Roman" w:hAnsi="Times New Roman" w:cs="Times New Roman"/>
                  <w:sz w:val="28"/>
                  <w:szCs w:val="28"/>
                </w:rPr>
                <w:t>*</w:t>
              </w:r>
            </w:hyperlink>
          </w:p>
        </w:tc>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jc w:val="center"/>
              <w:rPr>
                <w:rFonts w:ascii="Times New Roman" w:hAnsi="Times New Roman" w:cs="Times New Roman"/>
                <w:sz w:val="28"/>
                <w:szCs w:val="28"/>
              </w:rPr>
            </w:pPr>
            <w:r>
              <w:rPr>
                <w:rFonts w:ascii="Times New Roman" w:hAnsi="Times New Roman" w:cs="Times New Roman"/>
                <w:sz w:val="28"/>
                <w:szCs w:val="28"/>
              </w:rPr>
              <w:t>Сумма, рублей</w:t>
            </w:r>
          </w:p>
        </w:tc>
      </w:tr>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 до _____________</w:t>
            </w:r>
          </w:p>
        </w:tc>
        <w:tc>
          <w:tcPr>
            <w:tcW w:w="509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r>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 до _____________</w:t>
            </w:r>
          </w:p>
        </w:tc>
        <w:tc>
          <w:tcPr>
            <w:tcW w:w="509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r>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 до _____________</w:t>
            </w:r>
          </w:p>
        </w:tc>
        <w:tc>
          <w:tcPr>
            <w:tcW w:w="509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r>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w:t>
            </w:r>
          </w:p>
        </w:tc>
        <w:tc>
          <w:tcPr>
            <w:tcW w:w="509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r>
      <w:tr w:rsidR="000D748E" w:rsidTr="000D748E">
        <w:tc>
          <w:tcPr>
            <w:tcW w:w="5098" w:type="dxa"/>
            <w:tcBorders>
              <w:top w:val="single" w:sz="4" w:space="0" w:color="auto"/>
              <w:left w:val="single" w:sz="4" w:space="0" w:color="auto"/>
              <w:bottom w:val="single" w:sz="4" w:space="0" w:color="auto"/>
              <w:right w:val="single" w:sz="4" w:space="0" w:color="auto"/>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Итого</w:t>
            </w:r>
          </w:p>
        </w:tc>
        <w:tc>
          <w:tcPr>
            <w:tcW w:w="5098" w:type="dxa"/>
            <w:tcBorders>
              <w:top w:val="single" w:sz="4" w:space="0" w:color="auto"/>
              <w:left w:val="single" w:sz="4" w:space="0" w:color="auto"/>
              <w:bottom w:val="single" w:sz="4" w:space="0" w:color="auto"/>
              <w:right w:val="single" w:sz="4" w:space="0" w:color="auto"/>
            </w:tcBorders>
          </w:tcPr>
          <w:p w:rsidR="000D748E" w:rsidRDefault="000D748E">
            <w:pPr>
              <w:pStyle w:val="aff2"/>
              <w:rPr>
                <w:rFonts w:ascii="Times New Roman" w:hAnsi="Times New Roman" w:cs="Times New Roman"/>
                <w:sz w:val="28"/>
                <w:szCs w:val="28"/>
              </w:rPr>
            </w:pPr>
          </w:p>
        </w:tc>
      </w:tr>
    </w:tbl>
    <w:p w:rsidR="000D748E" w:rsidRDefault="000D748E" w:rsidP="000D748E">
      <w:pPr>
        <w:rPr>
          <w:sz w:val="28"/>
          <w:szCs w:val="28"/>
        </w:rPr>
      </w:pPr>
    </w:p>
    <w:p w:rsidR="000D748E" w:rsidRDefault="000D748E" w:rsidP="000D748E">
      <w:pPr>
        <w:jc w:val="both"/>
        <w:rPr>
          <w:sz w:val="28"/>
          <w:szCs w:val="28"/>
        </w:rPr>
      </w:pPr>
      <w:bookmarkStart w:id="61" w:name="sub_13101"/>
      <w:r>
        <w:rPr>
          <w:sz w:val="28"/>
          <w:szCs w:val="28"/>
        </w:rPr>
        <w:t>* По решению Учредителя, информация может быть приведена в разрезе Субсидии на каждую муниципальную услугу (работу), оказываемую (выполняемую) Учреждением в соответствии с муниципальным заданием</w:t>
      </w:r>
    </w:p>
    <w:bookmarkEnd w:id="61"/>
    <w:p w:rsidR="000D748E" w:rsidRDefault="000D748E" w:rsidP="000D748E">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8"/>
        <w:gridCol w:w="5098"/>
      </w:tblGrid>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Учредитель</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Учреждение</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Руководитель</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__________________________________</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(Ф.И.О.)</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Руководитель</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______________________________</w:t>
            </w:r>
          </w:p>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(Ф.И.О.)</w:t>
            </w:r>
          </w:p>
        </w:tc>
      </w:tr>
      <w:tr w:rsidR="000D748E" w:rsidTr="000D748E">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М.П.</w:t>
            </w:r>
          </w:p>
        </w:tc>
        <w:tc>
          <w:tcPr>
            <w:tcW w:w="5098" w:type="dxa"/>
            <w:tcBorders>
              <w:top w:val="nil"/>
              <w:left w:val="nil"/>
              <w:bottom w:val="nil"/>
              <w:right w:val="nil"/>
            </w:tcBorders>
            <w:hideMark/>
          </w:tcPr>
          <w:p w:rsidR="000D748E" w:rsidRDefault="000D748E">
            <w:pPr>
              <w:pStyle w:val="aff2"/>
              <w:rPr>
                <w:rFonts w:ascii="Times New Roman" w:hAnsi="Times New Roman" w:cs="Times New Roman"/>
                <w:sz w:val="28"/>
                <w:szCs w:val="28"/>
              </w:rPr>
            </w:pPr>
            <w:r>
              <w:rPr>
                <w:rFonts w:ascii="Times New Roman" w:hAnsi="Times New Roman" w:cs="Times New Roman"/>
                <w:sz w:val="28"/>
                <w:szCs w:val="28"/>
              </w:rPr>
              <w:t>М.П.".</w:t>
            </w:r>
          </w:p>
        </w:tc>
      </w:tr>
    </w:tbl>
    <w:p w:rsidR="000D748E" w:rsidRDefault="000D748E" w:rsidP="000D748E">
      <w:pPr>
        <w:tabs>
          <w:tab w:val="left" w:pos="7200"/>
        </w:tabs>
        <w:rPr>
          <w:sz w:val="28"/>
          <w:szCs w:val="28"/>
        </w:rPr>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DA6"/>
    <w:rsid w:val="0008241E"/>
    <w:rsid w:val="000D748E"/>
    <w:rsid w:val="002E4E42"/>
    <w:rsid w:val="003933CF"/>
    <w:rsid w:val="006337A6"/>
    <w:rsid w:val="009522AB"/>
    <w:rsid w:val="00A65DA6"/>
    <w:rsid w:val="00BB6C27"/>
    <w:rsid w:val="00C52A37"/>
    <w:rsid w:val="00D5095F"/>
    <w:rsid w:val="00E96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748E"/>
    <w:pPr>
      <w:suppressAutoHyphens/>
      <w:spacing w:after="0"/>
    </w:pPr>
    <w:rPr>
      <w:rFonts w:ascii="Times New Roman" w:eastAsia="Times New Roman" w:hAnsi="Times New Roman" w:cs="Times New Roman"/>
      <w:sz w:val="20"/>
      <w:szCs w:val="20"/>
      <w:lang w:eastAsia="ar-SA"/>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semiHidden/>
    <w:unhideWhenUsed/>
    <w:qFormat/>
    <w:rsid w:val="002E4E42"/>
    <w:pPr>
      <w:keepNext/>
      <w:keepLines/>
      <w:spacing w:before="200"/>
      <w:outlineLvl w:val="3"/>
    </w:pPr>
    <w:rPr>
      <w:rFonts w:eastAsiaTheme="majorEastAsia" w:cstheme="majorBidi"/>
      <w:b/>
      <w:bCs/>
      <w:i/>
      <w:iCs/>
      <w:color w:val="000000"/>
      <w:sz w:val="24"/>
    </w:rPr>
  </w:style>
  <w:style w:type="paragraph" w:styleId="5">
    <w:name w:val="heading 5"/>
    <w:basedOn w:val="a"/>
    <w:next w:val="a"/>
    <w:link w:val="50"/>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semiHidden/>
    <w:unhideWhenUsed/>
    <w:qFormat/>
    <w:rsid w:val="002E4E42"/>
    <w:pPr>
      <w:keepNext/>
      <w:keepLines/>
      <w:spacing w:before="200"/>
      <w:outlineLvl w:val="7"/>
    </w:pPr>
    <w:rPr>
      <w:rFonts w:asciiTheme="majorHAnsi" w:eastAsiaTheme="majorEastAsia" w:hAnsiTheme="majorHAnsi" w:cstheme="majorBidi"/>
      <w:color w:val="000000"/>
    </w:rPr>
  </w:style>
  <w:style w:type="paragraph" w:styleId="9">
    <w:name w:val="heading 9"/>
    <w:basedOn w:val="a"/>
    <w:next w:val="a"/>
    <w:link w:val="90"/>
    <w:semiHidden/>
    <w:unhideWhenUsed/>
    <w:qFormat/>
    <w:rsid w:val="002E4E42"/>
    <w:pPr>
      <w:keepNext/>
      <w:keepLines/>
      <w:spacing w:before="200"/>
      <w:outlineLvl w:val="8"/>
    </w:pPr>
    <w:rPr>
      <w:rFonts w:asciiTheme="majorHAnsi" w:eastAsiaTheme="majorEastAsia" w:hAnsiTheme="majorHAnsi" w:cstheme="majorBidi"/>
      <w:i/>
      <w:i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semiHidden/>
    <w:rsid w:val="002E4E42"/>
    <w:rPr>
      <w:rFonts w:eastAsiaTheme="majorEastAsia" w:cstheme="majorBidi"/>
      <w:b/>
      <w:bCs/>
      <w:i/>
      <w:iCs/>
      <w:color w:val="000000"/>
      <w:sz w:val="24"/>
    </w:rPr>
  </w:style>
  <w:style w:type="character" w:customStyle="1" w:styleId="50">
    <w:name w:val="Заголовок 5 Знак"/>
    <w:basedOn w:val="a0"/>
    <w:link w:val="5"/>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FollowedHyperlink"/>
    <w:semiHidden/>
    <w:unhideWhenUsed/>
    <w:rsid w:val="000D748E"/>
    <w:rPr>
      <w:color w:val="800000"/>
      <w:u w:val="single"/>
    </w:rPr>
  </w:style>
  <w:style w:type="paragraph" w:styleId="af6">
    <w:name w:val="footer"/>
    <w:basedOn w:val="a"/>
    <w:link w:val="af7"/>
    <w:semiHidden/>
    <w:unhideWhenUsed/>
    <w:rsid w:val="000D748E"/>
    <w:pPr>
      <w:tabs>
        <w:tab w:val="center" w:pos="4677"/>
        <w:tab w:val="right" w:pos="9355"/>
      </w:tabs>
      <w:suppressAutoHyphens w:val="0"/>
    </w:pPr>
    <w:rPr>
      <w:sz w:val="24"/>
      <w:szCs w:val="24"/>
      <w:lang w:val="en-US" w:eastAsia="en-US"/>
    </w:rPr>
  </w:style>
  <w:style w:type="character" w:customStyle="1" w:styleId="af7">
    <w:name w:val="Нижний колонтитул Знак"/>
    <w:basedOn w:val="a0"/>
    <w:link w:val="af6"/>
    <w:semiHidden/>
    <w:rsid w:val="000D748E"/>
    <w:rPr>
      <w:rFonts w:ascii="Times New Roman" w:eastAsia="Times New Roman" w:hAnsi="Times New Roman" w:cs="Times New Roman"/>
      <w:sz w:val="24"/>
      <w:szCs w:val="24"/>
      <w:lang w:val="en-US"/>
    </w:rPr>
  </w:style>
  <w:style w:type="paragraph" w:styleId="23">
    <w:name w:val="envelope return"/>
    <w:basedOn w:val="a"/>
    <w:semiHidden/>
    <w:unhideWhenUsed/>
    <w:rsid w:val="000D748E"/>
    <w:pPr>
      <w:suppressAutoHyphens w:val="0"/>
    </w:pPr>
    <w:rPr>
      <w:rFonts w:ascii="Arial" w:hAnsi="Arial" w:cs="Arial"/>
      <w:lang w:eastAsia="ru-RU"/>
    </w:rPr>
  </w:style>
  <w:style w:type="paragraph" w:styleId="af8">
    <w:name w:val="Body Text"/>
    <w:basedOn w:val="a"/>
    <w:link w:val="af9"/>
    <w:semiHidden/>
    <w:unhideWhenUsed/>
    <w:rsid w:val="000D748E"/>
    <w:rPr>
      <w:sz w:val="28"/>
    </w:rPr>
  </w:style>
  <w:style w:type="character" w:customStyle="1" w:styleId="af9">
    <w:name w:val="Основной текст Знак"/>
    <w:basedOn w:val="a0"/>
    <w:link w:val="af8"/>
    <w:semiHidden/>
    <w:rsid w:val="000D748E"/>
    <w:rPr>
      <w:rFonts w:ascii="Times New Roman" w:eastAsia="Times New Roman" w:hAnsi="Times New Roman" w:cs="Times New Roman"/>
      <w:sz w:val="28"/>
      <w:szCs w:val="20"/>
      <w:lang w:eastAsia="ar-SA"/>
    </w:rPr>
  </w:style>
  <w:style w:type="paragraph" w:styleId="afa">
    <w:name w:val="List"/>
    <w:basedOn w:val="af8"/>
    <w:semiHidden/>
    <w:unhideWhenUsed/>
    <w:rsid w:val="000D748E"/>
    <w:rPr>
      <w:rFonts w:cs="Tahoma"/>
    </w:rPr>
  </w:style>
  <w:style w:type="paragraph" w:styleId="afb">
    <w:name w:val="Body Text Indent"/>
    <w:basedOn w:val="a"/>
    <w:link w:val="afc"/>
    <w:semiHidden/>
    <w:unhideWhenUsed/>
    <w:rsid w:val="000D748E"/>
    <w:pPr>
      <w:spacing w:line="252" w:lineRule="auto"/>
      <w:ind w:firstLine="851"/>
    </w:pPr>
    <w:rPr>
      <w:sz w:val="24"/>
    </w:rPr>
  </w:style>
  <w:style w:type="character" w:customStyle="1" w:styleId="afc">
    <w:name w:val="Основной текст с отступом Знак"/>
    <w:basedOn w:val="a0"/>
    <w:link w:val="afb"/>
    <w:semiHidden/>
    <w:rsid w:val="000D748E"/>
    <w:rPr>
      <w:rFonts w:ascii="Times New Roman" w:eastAsia="Times New Roman" w:hAnsi="Times New Roman" w:cs="Times New Roman"/>
      <w:sz w:val="24"/>
      <w:szCs w:val="20"/>
      <w:lang w:eastAsia="ar-SA"/>
    </w:rPr>
  </w:style>
  <w:style w:type="paragraph" w:styleId="31">
    <w:name w:val="Body Text 3"/>
    <w:basedOn w:val="a"/>
    <w:link w:val="32"/>
    <w:semiHidden/>
    <w:unhideWhenUsed/>
    <w:rsid w:val="000D748E"/>
    <w:pPr>
      <w:suppressAutoHyphens w:val="0"/>
      <w:spacing w:after="120"/>
    </w:pPr>
    <w:rPr>
      <w:sz w:val="16"/>
      <w:szCs w:val="16"/>
      <w:lang w:eastAsia="ru-RU"/>
    </w:rPr>
  </w:style>
  <w:style w:type="character" w:customStyle="1" w:styleId="32">
    <w:name w:val="Основной текст 3 Знак"/>
    <w:basedOn w:val="a0"/>
    <w:link w:val="31"/>
    <w:semiHidden/>
    <w:rsid w:val="000D748E"/>
    <w:rPr>
      <w:rFonts w:ascii="Times New Roman" w:eastAsia="Times New Roman" w:hAnsi="Times New Roman" w:cs="Times New Roman"/>
      <w:sz w:val="16"/>
      <w:szCs w:val="16"/>
      <w:lang w:eastAsia="ru-RU"/>
    </w:rPr>
  </w:style>
  <w:style w:type="paragraph" w:styleId="33">
    <w:name w:val="Body Text Indent 3"/>
    <w:basedOn w:val="a"/>
    <w:link w:val="34"/>
    <w:semiHidden/>
    <w:unhideWhenUsed/>
    <w:rsid w:val="000D748E"/>
    <w:pPr>
      <w:suppressAutoHyphens w:val="0"/>
      <w:ind w:firstLine="540"/>
      <w:jc w:val="both"/>
    </w:pPr>
    <w:rPr>
      <w:b/>
      <w:bCs/>
      <w:sz w:val="24"/>
      <w:szCs w:val="24"/>
      <w:lang w:eastAsia="en-US"/>
    </w:rPr>
  </w:style>
  <w:style w:type="character" w:customStyle="1" w:styleId="34">
    <w:name w:val="Основной текст с отступом 3 Знак"/>
    <w:basedOn w:val="a0"/>
    <w:link w:val="33"/>
    <w:semiHidden/>
    <w:rsid w:val="000D748E"/>
    <w:rPr>
      <w:rFonts w:ascii="Times New Roman" w:eastAsia="Times New Roman" w:hAnsi="Times New Roman" w:cs="Times New Roman"/>
      <w:b/>
      <w:bCs/>
      <w:sz w:val="24"/>
      <w:szCs w:val="24"/>
    </w:rPr>
  </w:style>
  <w:style w:type="paragraph" w:styleId="afd">
    <w:name w:val="Balloon Text"/>
    <w:basedOn w:val="a"/>
    <w:link w:val="afe"/>
    <w:semiHidden/>
    <w:unhideWhenUsed/>
    <w:rsid w:val="000D748E"/>
    <w:rPr>
      <w:rFonts w:ascii="Tahoma" w:hAnsi="Tahoma" w:cs="Tahoma"/>
      <w:sz w:val="16"/>
      <w:szCs w:val="16"/>
    </w:rPr>
  </w:style>
  <w:style w:type="character" w:customStyle="1" w:styleId="afe">
    <w:name w:val="Текст выноски Знак"/>
    <w:basedOn w:val="a0"/>
    <w:link w:val="afd"/>
    <w:semiHidden/>
    <w:rsid w:val="000D748E"/>
    <w:rPr>
      <w:rFonts w:ascii="Tahoma" w:eastAsia="Times New Roman" w:hAnsi="Tahoma" w:cs="Tahoma"/>
      <w:sz w:val="16"/>
      <w:szCs w:val="16"/>
      <w:lang w:eastAsia="ar-SA"/>
    </w:rPr>
  </w:style>
  <w:style w:type="paragraph" w:customStyle="1" w:styleId="aff">
    <w:name w:val="Заголовок"/>
    <w:basedOn w:val="a"/>
    <w:next w:val="af8"/>
    <w:rsid w:val="000D748E"/>
    <w:pPr>
      <w:keepNext/>
      <w:spacing w:before="240" w:after="120"/>
    </w:pPr>
    <w:rPr>
      <w:rFonts w:ascii="Arial" w:eastAsia="Lucida Sans Unicode" w:hAnsi="Arial" w:cs="Tahoma"/>
      <w:sz w:val="28"/>
      <w:szCs w:val="28"/>
    </w:rPr>
  </w:style>
  <w:style w:type="paragraph" w:customStyle="1" w:styleId="11">
    <w:name w:val="Название1"/>
    <w:basedOn w:val="a"/>
    <w:rsid w:val="000D748E"/>
    <w:pPr>
      <w:suppressLineNumbers/>
      <w:spacing w:before="120" w:after="120"/>
    </w:pPr>
    <w:rPr>
      <w:rFonts w:cs="Tahoma"/>
      <w:i/>
      <w:iCs/>
      <w:sz w:val="24"/>
      <w:szCs w:val="24"/>
    </w:rPr>
  </w:style>
  <w:style w:type="paragraph" w:customStyle="1" w:styleId="12">
    <w:name w:val="Указатель1"/>
    <w:basedOn w:val="a"/>
    <w:rsid w:val="000D748E"/>
    <w:pPr>
      <w:suppressLineNumbers/>
    </w:pPr>
    <w:rPr>
      <w:rFonts w:cs="Tahoma"/>
    </w:rPr>
  </w:style>
  <w:style w:type="paragraph" w:customStyle="1" w:styleId="FR1">
    <w:name w:val="FR1"/>
    <w:rsid w:val="000D748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FR2">
    <w:name w:val="FR2"/>
    <w:rsid w:val="000D748E"/>
    <w:pPr>
      <w:widowControl w:val="0"/>
      <w:suppressAutoHyphens/>
      <w:spacing w:after="0"/>
      <w:ind w:left="3560"/>
    </w:pPr>
    <w:rPr>
      <w:rFonts w:ascii="Times New Roman" w:eastAsia="Times New Roman" w:hAnsi="Times New Roman" w:cs="Times New Roman"/>
      <w:b/>
      <w:sz w:val="20"/>
      <w:szCs w:val="20"/>
      <w:lang w:eastAsia="ar-SA"/>
    </w:rPr>
  </w:style>
  <w:style w:type="paragraph" w:customStyle="1" w:styleId="310">
    <w:name w:val="Основной текст 31"/>
    <w:basedOn w:val="a"/>
    <w:rsid w:val="000D748E"/>
    <w:pPr>
      <w:widowControl w:val="0"/>
      <w:jc w:val="both"/>
    </w:pPr>
    <w:rPr>
      <w:sz w:val="28"/>
    </w:rPr>
  </w:style>
  <w:style w:type="paragraph" w:customStyle="1" w:styleId="210">
    <w:name w:val="Основной текст 21"/>
    <w:basedOn w:val="a"/>
    <w:rsid w:val="000D748E"/>
    <w:rPr>
      <w:sz w:val="32"/>
    </w:rPr>
  </w:style>
  <w:style w:type="paragraph" w:customStyle="1" w:styleId="211">
    <w:name w:val="Основной текст с отступом 21"/>
    <w:basedOn w:val="a"/>
    <w:rsid w:val="000D748E"/>
    <w:pPr>
      <w:ind w:firstLine="851"/>
    </w:pPr>
    <w:rPr>
      <w:sz w:val="28"/>
    </w:rPr>
  </w:style>
  <w:style w:type="paragraph" w:customStyle="1" w:styleId="311">
    <w:name w:val="Основной текст с отступом 31"/>
    <w:basedOn w:val="a"/>
    <w:rsid w:val="000D748E"/>
    <w:pPr>
      <w:ind w:left="360" w:firstLine="491"/>
      <w:jc w:val="both"/>
    </w:pPr>
    <w:rPr>
      <w:sz w:val="28"/>
      <w:szCs w:val="28"/>
    </w:rPr>
  </w:style>
  <w:style w:type="paragraph" w:customStyle="1" w:styleId="13">
    <w:name w:val="Схема документа1"/>
    <w:basedOn w:val="a"/>
    <w:rsid w:val="000D748E"/>
    <w:pPr>
      <w:shd w:val="clear" w:color="auto" w:fill="000080"/>
    </w:pPr>
    <w:rPr>
      <w:rFonts w:ascii="Tahoma" w:hAnsi="Tahoma" w:cs="Tahoma"/>
    </w:rPr>
  </w:style>
  <w:style w:type="paragraph" w:customStyle="1" w:styleId="aff0">
    <w:name w:val="Содержимое таблицы"/>
    <w:basedOn w:val="a"/>
    <w:rsid w:val="000D748E"/>
    <w:pPr>
      <w:suppressLineNumbers/>
    </w:pPr>
  </w:style>
  <w:style w:type="paragraph" w:customStyle="1" w:styleId="aff1">
    <w:name w:val="Заголовок таблицы"/>
    <w:basedOn w:val="aff0"/>
    <w:rsid w:val="000D748E"/>
    <w:pPr>
      <w:jc w:val="center"/>
    </w:pPr>
    <w:rPr>
      <w:b/>
      <w:bCs/>
      <w:i/>
      <w:iCs/>
    </w:rPr>
  </w:style>
  <w:style w:type="paragraph" w:customStyle="1" w:styleId="24">
    <w:name w:val="Стиль2"/>
    <w:basedOn w:val="a"/>
    <w:rsid w:val="000D748E"/>
    <w:pPr>
      <w:widowControl w:val="0"/>
      <w:suppressAutoHyphens w:val="0"/>
      <w:autoSpaceDE w:val="0"/>
      <w:autoSpaceDN w:val="0"/>
      <w:adjustRightInd w:val="0"/>
      <w:ind w:firstLine="485"/>
      <w:jc w:val="both"/>
    </w:pPr>
    <w:rPr>
      <w:rFonts w:ascii="Arial" w:hAnsi="Arial" w:cs="Arial"/>
      <w:color w:val="000000"/>
      <w:lang w:eastAsia="ru-RU"/>
    </w:rPr>
  </w:style>
  <w:style w:type="paragraph" w:customStyle="1" w:styleId="aff2">
    <w:name w:val="Нормальный (таблица)"/>
    <w:basedOn w:val="a"/>
    <w:next w:val="a"/>
    <w:rsid w:val="000D748E"/>
    <w:pPr>
      <w:widowControl w:val="0"/>
      <w:suppressAutoHyphens w:val="0"/>
      <w:autoSpaceDE w:val="0"/>
      <w:autoSpaceDN w:val="0"/>
      <w:adjustRightInd w:val="0"/>
      <w:jc w:val="both"/>
    </w:pPr>
    <w:rPr>
      <w:rFonts w:ascii="Arial" w:hAnsi="Arial" w:cs="Arial"/>
      <w:sz w:val="24"/>
      <w:szCs w:val="24"/>
      <w:lang w:eastAsia="ru-RU"/>
    </w:rPr>
  </w:style>
  <w:style w:type="paragraph" w:customStyle="1" w:styleId="aff3">
    <w:name w:val="Прижатый влево"/>
    <w:basedOn w:val="a"/>
    <w:next w:val="a"/>
    <w:rsid w:val="000D748E"/>
    <w:pPr>
      <w:widowControl w:val="0"/>
      <w:suppressAutoHyphens w:val="0"/>
      <w:autoSpaceDE w:val="0"/>
      <w:autoSpaceDN w:val="0"/>
      <w:adjustRightInd w:val="0"/>
    </w:pPr>
    <w:rPr>
      <w:rFonts w:ascii="Arial" w:hAnsi="Arial" w:cs="Arial"/>
      <w:sz w:val="24"/>
      <w:szCs w:val="24"/>
      <w:lang w:eastAsia="ru-RU"/>
    </w:rPr>
  </w:style>
  <w:style w:type="paragraph" w:customStyle="1" w:styleId="aff4">
    <w:name w:val="Таблицы (моноширинный)"/>
    <w:basedOn w:val="a"/>
    <w:next w:val="a"/>
    <w:rsid w:val="000D748E"/>
    <w:pPr>
      <w:widowControl w:val="0"/>
      <w:suppressAutoHyphens w:val="0"/>
      <w:autoSpaceDE w:val="0"/>
      <w:autoSpaceDN w:val="0"/>
      <w:adjustRightInd w:val="0"/>
    </w:pPr>
    <w:rPr>
      <w:rFonts w:ascii="Courier New" w:hAnsi="Courier New" w:cs="Courier New"/>
      <w:sz w:val="24"/>
      <w:szCs w:val="24"/>
      <w:lang w:eastAsia="ru-RU"/>
    </w:rPr>
  </w:style>
  <w:style w:type="character" w:customStyle="1" w:styleId="Absatz-Standardschriftart">
    <w:name w:val="Absatz-Standardschriftart"/>
    <w:rsid w:val="000D748E"/>
  </w:style>
  <w:style w:type="character" w:customStyle="1" w:styleId="WW-Absatz-Standardschriftart">
    <w:name w:val="WW-Absatz-Standardschriftart"/>
    <w:rsid w:val="000D748E"/>
  </w:style>
  <w:style w:type="character" w:customStyle="1" w:styleId="WW-Absatz-Standardschriftart1">
    <w:name w:val="WW-Absatz-Standardschriftart1"/>
    <w:rsid w:val="000D748E"/>
  </w:style>
  <w:style w:type="character" w:customStyle="1" w:styleId="WW-Absatz-Standardschriftart11">
    <w:name w:val="WW-Absatz-Standardschriftart11"/>
    <w:rsid w:val="000D748E"/>
  </w:style>
  <w:style w:type="character" w:customStyle="1" w:styleId="WW-Absatz-Standardschriftart111">
    <w:name w:val="WW-Absatz-Standardschriftart111"/>
    <w:rsid w:val="000D748E"/>
  </w:style>
  <w:style w:type="character" w:customStyle="1" w:styleId="WW-Absatz-Standardschriftart1111">
    <w:name w:val="WW-Absatz-Standardschriftart1111"/>
    <w:rsid w:val="000D748E"/>
  </w:style>
  <w:style w:type="character" w:customStyle="1" w:styleId="WW-Absatz-Standardschriftart11111">
    <w:name w:val="WW-Absatz-Standardschriftart11111"/>
    <w:rsid w:val="000D748E"/>
  </w:style>
  <w:style w:type="character" w:customStyle="1" w:styleId="WW-Absatz-Standardschriftart111111">
    <w:name w:val="WW-Absatz-Standardschriftart111111"/>
    <w:rsid w:val="000D748E"/>
  </w:style>
  <w:style w:type="character" w:customStyle="1" w:styleId="WW8Num2z0">
    <w:name w:val="WW8Num2z0"/>
    <w:rsid w:val="000D748E"/>
    <w:rPr>
      <w:rFonts w:ascii="Times New Roman" w:eastAsia="Times New Roman" w:hAnsi="Times New Roman" w:cs="Times New Roman" w:hint="default"/>
    </w:rPr>
  </w:style>
  <w:style w:type="character" w:customStyle="1" w:styleId="WW8Num2z1">
    <w:name w:val="WW8Num2z1"/>
    <w:rsid w:val="000D748E"/>
    <w:rPr>
      <w:rFonts w:ascii="Courier New" w:hAnsi="Courier New" w:cs="Courier New" w:hint="default"/>
    </w:rPr>
  </w:style>
  <w:style w:type="character" w:customStyle="1" w:styleId="WW8Num2z2">
    <w:name w:val="WW8Num2z2"/>
    <w:rsid w:val="000D748E"/>
    <w:rPr>
      <w:rFonts w:ascii="Wingdings" w:hAnsi="Wingdings" w:hint="default"/>
    </w:rPr>
  </w:style>
  <w:style w:type="character" w:customStyle="1" w:styleId="WW8Num2z3">
    <w:name w:val="WW8Num2z3"/>
    <w:rsid w:val="000D748E"/>
    <w:rPr>
      <w:rFonts w:ascii="Symbol" w:hAnsi="Symbol" w:hint="default"/>
    </w:rPr>
  </w:style>
  <w:style w:type="character" w:customStyle="1" w:styleId="WW8Num4z0">
    <w:name w:val="WW8Num4z0"/>
    <w:rsid w:val="000D748E"/>
    <w:rPr>
      <w:rFonts w:ascii="Times New Roman" w:eastAsia="Times New Roman" w:hAnsi="Times New Roman" w:cs="Times New Roman" w:hint="default"/>
    </w:rPr>
  </w:style>
  <w:style w:type="character" w:customStyle="1" w:styleId="WW8Num4z1">
    <w:name w:val="WW8Num4z1"/>
    <w:rsid w:val="000D748E"/>
    <w:rPr>
      <w:rFonts w:ascii="Courier New" w:hAnsi="Courier New" w:cs="Courier New" w:hint="default"/>
    </w:rPr>
  </w:style>
  <w:style w:type="character" w:customStyle="1" w:styleId="WW8Num4z2">
    <w:name w:val="WW8Num4z2"/>
    <w:rsid w:val="000D748E"/>
    <w:rPr>
      <w:rFonts w:ascii="Wingdings" w:hAnsi="Wingdings" w:hint="default"/>
    </w:rPr>
  </w:style>
  <w:style w:type="character" w:customStyle="1" w:styleId="WW8Num4z3">
    <w:name w:val="WW8Num4z3"/>
    <w:rsid w:val="000D748E"/>
    <w:rPr>
      <w:rFonts w:ascii="Symbol" w:hAnsi="Symbol" w:hint="default"/>
    </w:rPr>
  </w:style>
  <w:style w:type="character" w:customStyle="1" w:styleId="14">
    <w:name w:val="Основной шрифт абзаца1"/>
    <w:rsid w:val="000D748E"/>
  </w:style>
  <w:style w:type="character" w:customStyle="1" w:styleId="aff5">
    <w:name w:val="Гипертекстовая ссылка"/>
    <w:basedOn w:val="a0"/>
    <w:rsid w:val="000D748E"/>
    <w:rPr>
      <w:color w:val="106BBE"/>
    </w:rPr>
  </w:style>
  <w:style w:type="character" w:customStyle="1" w:styleId="aff6">
    <w:name w:val="Цветовое выделение"/>
    <w:rsid w:val="000D748E"/>
    <w:rPr>
      <w:b/>
      <w:bCs/>
      <w:color w:val="26282F"/>
    </w:rPr>
  </w:style>
  <w:style w:type="character" w:styleId="aff7">
    <w:name w:val="Hyperlink"/>
    <w:basedOn w:val="14"/>
    <w:semiHidden/>
    <w:unhideWhenUsed/>
    <w:rsid w:val="000D74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748E"/>
    <w:pPr>
      <w:suppressAutoHyphens/>
      <w:spacing w:after="0"/>
    </w:pPr>
    <w:rPr>
      <w:rFonts w:ascii="Times New Roman" w:eastAsia="Times New Roman" w:hAnsi="Times New Roman" w:cs="Times New Roman"/>
      <w:sz w:val="20"/>
      <w:szCs w:val="20"/>
      <w:lang w:eastAsia="ar-SA"/>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semiHidden/>
    <w:unhideWhenUsed/>
    <w:qFormat/>
    <w:rsid w:val="002E4E42"/>
    <w:pPr>
      <w:keepNext/>
      <w:keepLines/>
      <w:spacing w:before="200"/>
      <w:outlineLvl w:val="3"/>
    </w:pPr>
    <w:rPr>
      <w:rFonts w:eastAsiaTheme="majorEastAsia" w:cstheme="majorBidi"/>
      <w:b/>
      <w:bCs/>
      <w:i/>
      <w:iCs/>
      <w:color w:val="000000"/>
      <w:sz w:val="24"/>
    </w:rPr>
  </w:style>
  <w:style w:type="paragraph" w:styleId="5">
    <w:name w:val="heading 5"/>
    <w:basedOn w:val="a"/>
    <w:next w:val="a"/>
    <w:link w:val="50"/>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semiHidden/>
    <w:unhideWhenUsed/>
    <w:qFormat/>
    <w:rsid w:val="002E4E42"/>
    <w:pPr>
      <w:keepNext/>
      <w:keepLines/>
      <w:spacing w:before="200"/>
      <w:outlineLvl w:val="7"/>
    </w:pPr>
    <w:rPr>
      <w:rFonts w:asciiTheme="majorHAnsi" w:eastAsiaTheme="majorEastAsia" w:hAnsiTheme="majorHAnsi" w:cstheme="majorBidi"/>
      <w:color w:val="000000"/>
    </w:rPr>
  </w:style>
  <w:style w:type="paragraph" w:styleId="9">
    <w:name w:val="heading 9"/>
    <w:basedOn w:val="a"/>
    <w:next w:val="a"/>
    <w:link w:val="90"/>
    <w:semiHidden/>
    <w:unhideWhenUsed/>
    <w:qFormat/>
    <w:rsid w:val="002E4E42"/>
    <w:pPr>
      <w:keepNext/>
      <w:keepLines/>
      <w:spacing w:before="200"/>
      <w:outlineLvl w:val="8"/>
    </w:pPr>
    <w:rPr>
      <w:rFonts w:asciiTheme="majorHAnsi" w:eastAsiaTheme="majorEastAsia" w:hAnsiTheme="majorHAnsi" w:cstheme="majorBidi"/>
      <w:i/>
      <w:i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semiHidden/>
    <w:rsid w:val="002E4E42"/>
    <w:rPr>
      <w:rFonts w:eastAsiaTheme="majorEastAsia" w:cstheme="majorBidi"/>
      <w:b/>
      <w:bCs/>
      <w:i/>
      <w:iCs/>
      <w:color w:val="000000"/>
      <w:sz w:val="24"/>
    </w:rPr>
  </w:style>
  <w:style w:type="character" w:customStyle="1" w:styleId="50">
    <w:name w:val="Заголовок 5 Знак"/>
    <w:basedOn w:val="a0"/>
    <w:link w:val="5"/>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FollowedHyperlink"/>
    <w:semiHidden/>
    <w:unhideWhenUsed/>
    <w:rsid w:val="000D748E"/>
    <w:rPr>
      <w:color w:val="800000"/>
      <w:u w:val="single"/>
    </w:rPr>
  </w:style>
  <w:style w:type="paragraph" w:styleId="af6">
    <w:name w:val="footer"/>
    <w:basedOn w:val="a"/>
    <w:link w:val="af7"/>
    <w:semiHidden/>
    <w:unhideWhenUsed/>
    <w:rsid w:val="000D748E"/>
    <w:pPr>
      <w:tabs>
        <w:tab w:val="center" w:pos="4677"/>
        <w:tab w:val="right" w:pos="9355"/>
      </w:tabs>
      <w:suppressAutoHyphens w:val="0"/>
    </w:pPr>
    <w:rPr>
      <w:sz w:val="24"/>
      <w:szCs w:val="24"/>
      <w:lang w:val="en-US" w:eastAsia="en-US"/>
    </w:rPr>
  </w:style>
  <w:style w:type="character" w:customStyle="1" w:styleId="af7">
    <w:name w:val="Нижний колонтитул Знак"/>
    <w:basedOn w:val="a0"/>
    <w:link w:val="af6"/>
    <w:semiHidden/>
    <w:rsid w:val="000D748E"/>
    <w:rPr>
      <w:rFonts w:ascii="Times New Roman" w:eastAsia="Times New Roman" w:hAnsi="Times New Roman" w:cs="Times New Roman"/>
      <w:sz w:val="24"/>
      <w:szCs w:val="24"/>
      <w:lang w:val="en-US"/>
    </w:rPr>
  </w:style>
  <w:style w:type="paragraph" w:styleId="23">
    <w:name w:val="envelope return"/>
    <w:basedOn w:val="a"/>
    <w:semiHidden/>
    <w:unhideWhenUsed/>
    <w:rsid w:val="000D748E"/>
    <w:pPr>
      <w:suppressAutoHyphens w:val="0"/>
    </w:pPr>
    <w:rPr>
      <w:rFonts w:ascii="Arial" w:hAnsi="Arial" w:cs="Arial"/>
      <w:lang w:eastAsia="ru-RU"/>
    </w:rPr>
  </w:style>
  <w:style w:type="paragraph" w:styleId="af8">
    <w:name w:val="Body Text"/>
    <w:basedOn w:val="a"/>
    <w:link w:val="af9"/>
    <w:semiHidden/>
    <w:unhideWhenUsed/>
    <w:rsid w:val="000D748E"/>
    <w:rPr>
      <w:sz w:val="28"/>
    </w:rPr>
  </w:style>
  <w:style w:type="character" w:customStyle="1" w:styleId="af9">
    <w:name w:val="Основной текст Знак"/>
    <w:basedOn w:val="a0"/>
    <w:link w:val="af8"/>
    <w:semiHidden/>
    <w:rsid w:val="000D748E"/>
    <w:rPr>
      <w:rFonts w:ascii="Times New Roman" w:eastAsia="Times New Roman" w:hAnsi="Times New Roman" w:cs="Times New Roman"/>
      <w:sz w:val="28"/>
      <w:szCs w:val="20"/>
      <w:lang w:eastAsia="ar-SA"/>
    </w:rPr>
  </w:style>
  <w:style w:type="paragraph" w:styleId="afa">
    <w:name w:val="List"/>
    <w:basedOn w:val="af8"/>
    <w:semiHidden/>
    <w:unhideWhenUsed/>
    <w:rsid w:val="000D748E"/>
    <w:rPr>
      <w:rFonts w:cs="Tahoma"/>
    </w:rPr>
  </w:style>
  <w:style w:type="paragraph" w:styleId="afb">
    <w:name w:val="Body Text Indent"/>
    <w:basedOn w:val="a"/>
    <w:link w:val="afc"/>
    <w:semiHidden/>
    <w:unhideWhenUsed/>
    <w:rsid w:val="000D748E"/>
    <w:pPr>
      <w:spacing w:line="252" w:lineRule="auto"/>
      <w:ind w:firstLine="851"/>
    </w:pPr>
    <w:rPr>
      <w:sz w:val="24"/>
    </w:rPr>
  </w:style>
  <w:style w:type="character" w:customStyle="1" w:styleId="afc">
    <w:name w:val="Основной текст с отступом Знак"/>
    <w:basedOn w:val="a0"/>
    <w:link w:val="afb"/>
    <w:semiHidden/>
    <w:rsid w:val="000D748E"/>
    <w:rPr>
      <w:rFonts w:ascii="Times New Roman" w:eastAsia="Times New Roman" w:hAnsi="Times New Roman" w:cs="Times New Roman"/>
      <w:sz w:val="24"/>
      <w:szCs w:val="20"/>
      <w:lang w:eastAsia="ar-SA"/>
    </w:rPr>
  </w:style>
  <w:style w:type="paragraph" w:styleId="31">
    <w:name w:val="Body Text 3"/>
    <w:basedOn w:val="a"/>
    <w:link w:val="32"/>
    <w:semiHidden/>
    <w:unhideWhenUsed/>
    <w:rsid w:val="000D748E"/>
    <w:pPr>
      <w:suppressAutoHyphens w:val="0"/>
      <w:spacing w:after="120"/>
    </w:pPr>
    <w:rPr>
      <w:sz w:val="16"/>
      <w:szCs w:val="16"/>
      <w:lang w:eastAsia="ru-RU"/>
    </w:rPr>
  </w:style>
  <w:style w:type="character" w:customStyle="1" w:styleId="32">
    <w:name w:val="Основной текст 3 Знак"/>
    <w:basedOn w:val="a0"/>
    <w:link w:val="31"/>
    <w:semiHidden/>
    <w:rsid w:val="000D748E"/>
    <w:rPr>
      <w:rFonts w:ascii="Times New Roman" w:eastAsia="Times New Roman" w:hAnsi="Times New Roman" w:cs="Times New Roman"/>
      <w:sz w:val="16"/>
      <w:szCs w:val="16"/>
      <w:lang w:eastAsia="ru-RU"/>
    </w:rPr>
  </w:style>
  <w:style w:type="paragraph" w:styleId="33">
    <w:name w:val="Body Text Indent 3"/>
    <w:basedOn w:val="a"/>
    <w:link w:val="34"/>
    <w:semiHidden/>
    <w:unhideWhenUsed/>
    <w:rsid w:val="000D748E"/>
    <w:pPr>
      <w:suppressAutoHyphens w:val="0"/>
      <w:ind w:firstLine="540"/>
      <w:jc w:val="both"/>
    </w:pPr>
    <w:rPr>
      <w:b/>
      <w:bCs/>
      <w:sz w:val="24"/>
      <w:szCs w:val="24"/>
      <w:lang w:eastAsia="en-US"/>
    </w:rPr>
  </w:style>
  <w:style w:type="character" w:customStyle="1" w:styleId="34">
    <w:name w:val="Основной текст с отступом 3 Знак"/>
    <w:basedOn w:val="a0"/>
    <w:link w:val="33"/>
    <w:semiHidden/>
    <w:rsid w:val="000D748E"/>
    <w:rPr>
      <w:rFonts w:ascii="Times New Roman" w:eastAsia="Times New Roman" w:hAnsi="Times New Roman" w:cs="Times New Roman"/>
      <w:b/>
      <w:bCs/>
      <w:sz w:val="24"/>
      <w:szCs w:val="24"/>
    </w:rPr>
  </w:style>
  <w:style w:type="paragraph" w:styleId="afd">
    <w:name w:val="Balloon Text"/>
    <w:basedOn w:val="a"/>
    <w:link w:val="afe"/>
    <w:semiHidden/>
    <w:unhideWhenUsed/>
    <w:rsid w:val="000D748E"/>
    <w:rPr>
      <w:rFonts w:ascii="Tahoma" w:hAnsi="Tahoma" w:cs="Tahoma"/>
      <w:sz w:val="16"/>
      <w:szCs w:val="16"/>
    </w:rPr>
  </w:style>
  <w:style w:type="character" w:customStyle="1" w:styleId="afe">
    <w:name w:val="Текст выноски Знак"/>
    <w:basedOn w:val="a0"/>
    <w:link w:val="afd"/>
    <w:semiHidden/>
    <w:rsid w:val="000D748E"/>
    <w:rPr>
      <w:rFonts w:ascii="Tahoma" w:eastAsia="Times New Roman" w:hAnsi="Tahoma" w:cs="Tahoma"/>
      <w:sz w:val="16"/>
      <w:szCs w:val="16"/>
      <w:lang w:eastAsia="ar-SA"/>
    </w:rPr>
  </w:style>
  <w:style w:type="paragraph" w:customStyle="1" w:styleId="aff">
    <w:name w:val="Заголовок"/>
    <w:basedOn w:val="a"/>
    <w:next w:val="af8"/>
    <w:rsid w:val="000D748E"/>
    <w:pPr>
      <w:keepNext/>
      <w:spacing w:before="240" w:after="120"/>
    </w:pPr>
    <w:rPr>
      <w:rFonts w:ascii="Arial" w:eastAsia="Lucida Sans Unicode" w:hAnsi="Arial" w:cs="Tahoma"/>
      <w:sz w:val="28"/>
      <w:szCs w:val="28"/>
    </w:rPr>
  </w:style>
  <w:style w:type="paragraph" w:customStyle="1" w:styleId="11">
    <w:name w:val="Название1"/>
    <w:basedOn w:val="a"/>
    <w:rsid w:val="000D748E"/>
    <w:pPr>
      <w:suppressLineNumbers/>
      <w:spacing w:before="120" w:after="120"/>
    </w:pPr>
    <w:rPr>
      <w:rFonts w:cs="Tahoma"/>
      <w:i/>
      <w:iCs/>
      <w:sz w:val="24"/>
      <w:szCs w:val="24"/>
    </w:rPr>
  </w:style>
  <w:style w:type="paragraph" w:customStyle="1" w:styleId="12">
    <w:name w:val="Указатель1"/>
    <w:basedOn w:val="a"/>
    <w:rsid w:val="000D748E"/>
    <w:pPr>
      <w:suppressLineNumbers/>
    </w:pPr>
    <w:rPr>
      <w:rFonts w:cs="Tahoma"/>
    </w:rPr>
  </w:style>
  <w:style w:type="paragraph" w:customStyle="1" w:styleId="FR1">
    <w:name w:val="FR1"/>
    <w:rsid w:val="000D748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FR2">
    <w:name w:val="FR2"/>
    <w:rsid w:val="000D748E"/>
    <w:pPr>
      <w:widowControl w:val="0"/>
      <w:suppressAutoHyphens/>
      <w:spacing w:after="0"/>
      <w:ind w:left="3560"/>
    </w:pPr>
    <w:rPr>
      <w:rFonts w:ascii="Times New Roman" w:eastAsia="Times New Roman" w:hAnsi="Times New Roman" w:cs="Times New Roman"/>
      <w:b/>
      <w:sz w:val="20"/>
      <w:szCs w:val="20"/>
      <w:lang w:eastAsia="ar-SA"/>
    </w:rPr>
  </w:style>
  <w:style w:type="paragraph" w:customStyle="1" w:styleId="310">
    <w:name w:val="Основной текст 31"/>
    <w:basedOn w:val="a"/>
    <w:rsid w:val="000D748E"/>
    <w:pPr>
      <w:widowControl w:val="0"/>
      <w:jc w:val="both"/>
    </w:pPr>
    <w:rPr>
      <w:sz w:val="28"/>
    </w:rPr>
  </w:style>
  <w:style w:type="paragraph" w:customStyle="1" w:styleId="210">
    <w:name w:val="Основной текст 21"/>
    <w:basedOn w:val="a"/>
    <w:rsid w:val="000D748E"/>
    <w:rPr>
      <w:sz w:val="32"/>
    </w:rPr>
  </w:style>
  <w:style w:type="paragraph" w:customStyle="1" w:styleId="211">
    <w:name w:val="Основной текст с отступом 21"/>
    <w:basedOn w:val="a"/>
    <w:rsid w:val="000D748E"/>
    <w:pPr>
      <w:ind w:firstLine="851"/>
    </w:pPr>
    <w:rPr>
      <w:sz w:val="28"/>
    </w:rPr>
  </w:style>
  <w:style w:type="paragraph" w:customStyle="1" w:styleId="311">
    <w:name w:val="Основной текст с отступом 31"/>
    <w:basedOn w:val="a"/>
    <w:rsid w:val="000D748E"/>
    <w:pPr>
      <w:ind w:left="360" w:firstLine="491"/>
      <w:jc w:val="both"/>
    </w:pPr>
    <w:rPr>
      <w:sz w:val="28"/>
      <w:szCs w:val="28"/>
    </w:rPr>
  </w:style>
  <w:style w:type="paragraph" w:customStyle="1" w:styleId="13">
    <w:name w:val="Схема документа1"/>
    <w:basedOn w:val="a"/>
    <w:rsid w:val="000D748E"/>
    <w:pPr>
      <w:shd w:val="clear" w:color="auto" w:fill="000080"/>
    </w:pPr>
    <w:rPr>
      <w:rFonts w:ascii="Tahoma" w:hAnsi="Tahoma" w:cs="Tahoma"/>
    </w:rPr>
  </w:style>
  <w:style w:type="paragraph" w:customStyle="1" w:styleId="aff0">
    <w:name w:val="Содержимое таблицы"/>
    <w:basedOn w:val="a"/>
    <w:rsid w:val="000D748E"/>
    <w:pPr>
      <w:suppressLineNumbers/>
    </w:pPr>
  </w:style>
  <w:style w:type="paragraph" w:customStyle="1" w:styleId="aff1">
    <w:name w:val="Заголовок таблицы"/>
    <w:basedOn w:val="aff0"/>
    <w:rsid w:val="000D748E"/>
    <w:pPr>
      <w:jc w:val="center"/>
    </w:pPr>
    <w:rPr>
      <w:b/>
      <w:bCs/>
      <w:i/>
      <w:iCs/>
    </w:rPr>
  </w:style>
  <w:style w:type="paragraph" w:customStyle="1" w:styleId="24">
    <w:name w:val="Стиль2"/>
    <w:basedOn w:val="a"/>
    <w:rsid w:val="000D748E"/>
    <w:pPr>
      <w:widowControl w:val="0"/>
      <w:suppressAutoHyphens w:val="0"/>
      <w:autoSpaceDE w:val="0"/>
      <w:autoSpaceDN w:val="0"/>
      <w:adjustRightInd w:val="0"/>
      <w:ind w:firstLine="485"/>
      <w:jc w:val="both"/>
    </w:pPr>
    <w:rPr>
      <w:rFonts w:ascii="Arial" w:hAnsi="Arial" w:cs="Arial"/>
      <w:color w:val="000000"/>
      <w:lang w:eastAsia="ru-RU"/>
    </w:rPr>
  </w:style>
  <w:style w:type="paragraph" w:customStyle="1" w:styleId="aff2">
    <w:name w:val="Нормальный (таблица)"/>
    <w:basedOn w:val="a"/>
    <w:next w:val="a"/>
    <w:rsid w:val="000D748E"/>
    <w:pPr>
      <w:widowControl w:val="0"/>
      <w:suppressAutoHyphens w:val="0"/>
      <w:autoSpaceDE w:val="0"/>
      <w:autoSpaceDN w:val="0"/>
      <w:adjustRightInd w:val="0"/>
      <w:jc w:val="both"/>
    </w:pPr>
    <w:rPr>
      <w:rFonts w:ascii="Arial" w:hAnsi="Arial" w:cs="Arial"/>
      <w:sz w:val="24"/>
      <w:szCs w:val="24"/>
      <w:lang w:eastAsia="ru-RU"/>
    </w:rPr>
  </w:style>
  <w:style w:type="paragraph" w:customStyle="1" w:styleId="aff3">
    <w:name w:val="Прижатый влево"/>
    <w:basedOn w:val="a"/>
    <w:next w:val="a"/>
    <w:rsid w:val="000D748E"/>
    <w:pPr>
      <w:widowControl w:val="0"/>
      <w:suppressAutoHyphens w:val="0"/>
      <w:autoSpaceDE w:val="0"/>
      <w:autoSpaceDN w:val="0"/>
      <w:adjustRightInd w:val="0"/>
    </w:pPr>
    <w:rPr>
      <w:rFonts w:ascii="Arial" w:hAnsi="Arial" w:cs="Arial"/>
      <w:sz w:val="24"/>
      <w:szCs w:val="24"/>
      <w:lang w:eastAsia="ru-RU"/>
    </w:rPr>
  </w:style>
  <w:style w:type="paragraph" w:customStyle="1" w:styleId="aff4">
    <w:name w:val="Таблицы (моноширинный)"/>
    <w:basedOn w:val="a"/>
    <w:next w:val="a"/>
    <w:rsid w:val="000D748E"/>
    <w:pPr>
      <w:widowControl w:val="0"/>
      <w:suppressAutoHyphens w:val="0"/>
      <w:autoSpaceDE w:val="0"/>
      <w:autoSpaceDN w:val="0"/>
      <w:adjustRightInd w:val="0"/>
    </w:pPr>
    <w:rPr>
      <w:rFonts w:ascii="Courier New" w:hAnsi="Courier New" w:cs="Courier New"/>
      <w:sz w:val="24"/>
      <w:szCs w:val="24"/>
      <w:lang w:eastAsia="ru-RU"/>
    </w:rPr>
  </w:style>
  <w:style w:type="character" w:customStyle="1" w:styleId="Absatz-Standardschriftart">
    <w:name w:val="Absatz-Standardschriftart"/>
    <w:rsid w:val="000D748E"/>
  </w:style>
  <w:style w:type="character" w:customStyle="1" w:styleId="WW-Absatz-Standardschriftart">
    <w:name w:val="WW-Absatz-Standardschriftart"/>
    <w:rsid w:val="000D748E"/>
  </w:style>
  <w:style w:type="character" w:customStyle="1" w:styleId="WW-Absatz-Standardschriftart1">
    <w:name w:val="WW-Absatz-Standardschriftart1"/>
    <w:rsid w:val="000D748E"/>
  </w:style>
  <w:style w:type="character" w:customStyle="1" w:styleId="WW-Absatz-Standardschriftart11">
    <w:name w:val="WW-Absatz-Standardschriftart11"/>
    <w:rsid w:val="000D748E"/>
  </w:style>
  <w:style w:type="character" w:customStyle="1" w:styleId="WW-Absatz-Standardschriftart111">
    <w:name w:val="WW-Absatz-Standardschriftart111"/>
    <w:rsid w:val="000D748E"/>
  </w:style>
  <w:style w:type="character" w:customStyle="1" w:styleId="WW-Absatz-Standardschriftart1111">
    <w:name w:val="WW-Absatz-Standardschriftart1111"/>
    <w:rsid w:val="000D748E"/>
  </w:style>
  <w:style w:type="character" w:customStyle="1" w:styleId="WW-Absatz-Standardschriftart11111">
    <w:name w:val="WW-Absatz-Standardschriftart11111"/>
    <w:rsid w:val="000D748E"/>
  </w:style>
  <w:style w:type="character" w:customStyle="1" w:styleId="WW-Absatz-Standardschriftart111111">
    <w:name w:val="WW-Absatz-Standardschriftart111111"/>
    <w:rsid w:val="000D748E"/>
  </w:style>
  <w:style w:type="character" w:customStyle="1" w:styleId="WW8Num2z0">
    <w:name w:val="WW8Num2z0"/>
    <w:rsid w:val="000D748E"/>
    <w:rPr>
      <w:rFonts w:ascii="Times New Roman" w:eastAsia="Times New Roman" w:hAnsi="Times New Roman" w:cs="Times New Roman" w:hint="default"/>
    </w:rPr>
  </w:style>
  <w:style w:type="character" w:customStyle="1" w:styleId="WW8Num2z1">
    <w:name w:val="WW8Num2z1"/>
    <w:rsid w:val="000D748E"/>
    <w:rPr>
      <w:rFonts w:ascii="Courier New" w:hAnsi="Courier New" w:cs="Courier New" w:hint="default"/>
    </w:rPr>
  </w:style>
  <w:style w:type="character" w:customStyle="1" w:styleId="WW8Num2z2">
    <w:name w:val="WW8Num2z2"/>
    <w:rsid w:val="000D748E"/>
    <w:rPr>
      <w:rFonts w:ascii="Wingdings" w:hAnsi="Wingdings" w:hint="default"/>
    </w:rPr>
  </w:style>
  <w:style w:type="character" w:customStyle="1" w:styleId="WW8Num2z3">
    <w:name w:val="WW8Num2z3"/>
    <w:rsid w:val="000D748E"/>
    <w:rPr>
      <w:rFonts w:ascii="Symbol" w:hAnsi="Symbol" w:hint="default"/>
    </w:rPr>
  </w:style>
  <w:style w:type="character" w:customStyle="1" w:styleId="WW8Num4z0">
    <w:name w:val="WW8Num4z0"/>
    <w:rsid w:val="000D748E"/>
    <w:rPr>
      <w:rFonts w:ascii="Times New Roman" w:eastAsia="Times New Roman" w:hAnsi="Times New Roman" w:cs="Times New Roman" w:hint="default"/>
    </w:rPr>
  </w:style>
  <w:style w:type="character" w:customStyle="1" w:styleId="WW8Num4z1">
    <w:name w:val="WW8Num4z1"/>
    <w:rsid w:val="000D748E"/>
    <w:rPr>
      <w:rFonts w:ascii="Courier New" w:hAnsi="Courier New" w:cs="Courier New" w:hint="default"/>
    </w:rPr>
  </w:style>
  <w:style w:type="character" w:customStyle="1" w:styleId="WW8Num4z2">
    <w:name w:val="WW8Num4z2"/>
    <w:rsid w:val="000D748E"/>
    <w:rPr>
      <w:rFonts w:ascii="Wingdings" w:hAnsi="Wingdings" w:hint="default"/>
    </w:rPr>
  </w:style>
  <w:style w:type="character" w:customStyle="1" w:styleId="WW8Num4z3">
    <w:name w:val="WW8Num4z3"/>
    <w:rsid w:val="000D748E"/>
    <w:rPr>
      <w:rFonts w:ascii="Symbol" w:hAnsi="Symbol" w:hint="default"/>
    </w:rPr>
  </w:style>
  <w:style w:type="character" w:customStyle="1" w:styleId="14">
    <w:name w:val="Основной шрифт абзаца1"/>
    <w:rsid w:val="000D748E"/>
  </w:style>
  <w:style w:type="character" w:customStyle="1" w:styleId="aff5">
    <w:name w:val="Гипертекстовая ссылка"/>
    <w:basedOn w:val="a0"/>
    <w:rsid w:val="000D748E"/>
    <w:rPr>
      <w:color w:val="106BBE"/>
    </w:rPr>
  </w:style>
  <w:style w:type="character" w:customStyle="1" w:styleId="aff6">
    <w:name w:val="Цветовое выделение"/>
    <w:rsid w:val="000D748E"/>
    <w:rPr>
      <w:b/>
      <w:bCs/>
      <w:color w:val="26282F"/>
    </w:rPr>
  </w:style>
  <w:style w:type="character" w:styleId="aff7">
    <w:name w:val="Hyperlink"/>
    <w:basedOn w:val="14"/>
    <w:semiHidden/>
    <w:unhideWhenUsed/>
    <w:rsid w:val="000D74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82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26"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9"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 Type="http://schemas.microsoft.com/office/2007/relationships/stylesWithEffects" Target="stylesWithEffects.xml"/><Relationship Id="rId21"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4" Type="http://schemas.openxmlformats.org/officeDocument/2006/relationships/hyperlink" Target="http://home.garant.ru/document?id=79222&amp;sub=0" TargetMode="External"/><Relationship Id="rId42" Type="http://schemas.openxmlformats.org/officeDocument/2006/relationships/hyperlink" Target="http://home.garant.ru/document?id=79222&amp;sub=0" TargetMode="External"/><Relationship Id="rId47"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50"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7"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3" Type="http://schemas.openxmlformats.org/officeDocument/2006/relationships/hyperlink" Target="http://home.garant.ru/document?id=79222&amp;sub=0" TargetMode="External"/><Relationship Id="rId38"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6"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29" Type="http://schemas.openxmlformats.org/officeDocument/2006/relationships/hyperlink" Target="http://home.garant.ru/document?id=79222&amp;sub=0" TargetMode="External"/><Relationship Id="rId41" Type="http://schemas.openxmlformats.org/officeDocument/2006/relationships/hyperlink" Target="http://home.garant.ru/document?id=79222&amp;sub=0" TargetMode="External"/><Relationship Id="rId1" Type="http://schemas.openxmlformats.org/officeDocument/2006/relationships/numbering" Target="numbering.xml"/><Relationship Id="rId6"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11" Type="http://schemas.openxmlformats.org/officeDocument/2006/relationships/image" Target="media/image1.emf"/><Relationship Id="rId24"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2"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7"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0"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5" Type="http://schemas.openxmlformats.org/officeDocument/2006/relationships/hyperlink" Target="http://home.garant.ru/document?id=79222&amp;sub=0"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home.garant.ru/document?id=12012604&amp;sub=4" TargetMode="External"/><Relationship Id="rId28"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6"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9"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10" Type="http://schemas.openxmlformats.org/officeDocument/2006/relationships/hyperlink" Target="http://home.garant.ru/document?id=8816657&amp;sub=221" TargetMode="External"/><Relationship Id="rId19" Type="http://schemas.openxmlformats.org/officeDocument/2006/relationships/hyperlink" Target="http://home.garant.ru/document?id=8816657&amp;sub=221" TargetMode="External"/><Relationship Id="rId31"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4" Type="http://schemas.openxmlformats.org/officeDocument/2006/relationships/hyperlink" Target="http://home.garant.ru/document?id=79222&amp;sub=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14" Type="http://schemas.openxmlformats.org/officeDocument/2006/relationships/image" Target="media/image4.emf"/><Relationship Id="rId22"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27"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30" Type="http://schemas.openxmlformats.org/officeDocument/2006/relationships/hyperlink" Target="http://home.garant.ru/document?id=79222&amp;sub=0" TargetMode="External"/><Relationship Id="rId35"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3"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48" Type="http://schemas.openxmlformats.org/officeDocument/2006/relationships/hyperlink" Target="file:///C:\Users\2014\Downloads\&#1055;&#1086;&#1089;&#1090;&#1072;&#1085;&#1086;&#1074;&#1083;&#1077;&#1085;&#1080;&#1077;%20&#1055;&#1086;&#1088;&#1103;&#1076;&#1086;&#1082;%20&#1092;&#1086;&#1088;&#1084;&#1080;&#1088;&#1086;&#1074;&#1072;&#1085;&#1080;&#1103;%20&#1084;&#1091;&#1085;&#1080;&#1094;&#1080;&#1087;&#1072;&#1083;&#1100;&#1085;&#1086;&#1075;&#1086;%20&#1079;&#1072;&#1076;&#1072;&#1085;&#1080;&#1103;.doc" TargetMode="External"/><Relationship Id="rId8" Type="http://schemas.openxmlformats.org/officeDocument/2006/relationships/hyperlink" Target="http://home.garant.ru/document?id=12012604&amp;sub=4"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8938</Words>
  <Characters>50948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11</cp:revision>
  <cp:lastPrinted>2015-12-29T10:31:00Z</cp:lastPrinted>
  <dcterms:created xsi:type="dcterms:W3CDTF">2015-12-29T08:05:00Z</dcterms:created>
  <dcterms:modified xsi:type="dcterms:W3CDTF">2015-12-29T10:58:00Z</dcterms:modified>
</cp:coreProperties>
</file>