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bmp" ContentType="image/bmp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8" w:after="28"/>
        <w:ind w:left="0" w:right="0" w:firstLine="567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</w:r>
    </w:p>
    <w:p>
      <w:pPr>
        <w:pStyle w:val="Normal"/>
        <w:spacing w:lineRule="auto" w:line="240" w:before="28" w:after="28"/>
        <w:ind w:left="0" w:right="0" w:firstLine="567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  <w:lang w:val="en-US" w:eastAsia="ru-RU"/>
        </w:rPr>
      </w:pPr>
      <w:r>
        <w:rPr>
          <w:rFonts w:eastAsia="Times New Roman" w:cs="Times New Roman"/>
          <w:b w:val="false"/>
          <w:bCs w:val="false"/>
          <w:sz w:val="28"/>
          <w:szCs w:val="28"/>
          <w:lang w:val="en-US" w:eastAsia="ru-RU"/>
        </w:rPr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Народная акция-шествие «Бессмертный полк» стала одним из ключевых мероприятий в праздновании 71-й годовщины Великой Победы. Тысячи людей, отдавая дань памяти всем, кто стоял на защите Родины в годы Великой Отечественной войны, держа в руках фотографии родных фронтовиков, прошли единым шествием по всей стране.</w:t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п. Торбеево  колонны «Бессмертного полка» взяли начало в 14-30 9 мая 2016 года с автостоянк</w:t>
      </w:r>
      <w:r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 xml:space="preserve"> ГБУЗ «Торбеевская межрайонная больница» по ул.Девятаева, прошли по центральным улицам поселка до площади Победы.</w:t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Не остались в стороне и специалисты  Управления Пенсионного фонда РФ в Торбеевском муниципальном районе РМ (межрайонное). В колонне специалисты шли вместе со своими детьми и внуками, несли фотографии родственников фронтовиков Алявина И.И., Степиной Е.Н., Такташова Д.Ю., Чекашкина И.В., Очкина Д.Г., Авдюшкина Д.М., Еремкина Е.С., Невайкина И.Е., Мишуняева А.Д., </w:t>
      </w:r>
      <w:r>
        <w:rPr>
          <w:rFonts w:cs="Times New Roman"/>
          <w:sz w:val="28"/>
          <w:szCs w:val="28"/>
        </w:rPr>
        <w:t>Горбунова Ф.А..</w:t>
      </w:r>
      <w:r>
        <w:rPr>
          <w:rFonts w:cs="Times New Roman"/>
          <w:sz w:val="28"/>
          <w:szCs w:val="28"/>
        </w:rPr>
        <w:t xml:space="preserve"> Акция «Бессмертный полк» дала мощнейший толчок к патриотическому воспитанию молодежи. Молодому поколению в очередной раз напомнили о подвиге наших дедов, о том, какой ценой досталась Победа.</w:t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Spacing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Spacing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Spacing"/>
        <w:ind w:left="-567" w:right="0" w:firstLine="567"/>
        <w:jc w:val="both"/>
        <w:rPr/>
      </w:pPr>
      <w:r>
        <w:rPr/>
        <w:object>
          <v:shape id="ole_rId2" style="width:449.4pt;height:325.55pt" o:ole="">
            <v:imagedata r:id="rId3" o:title=""/>
          </v:shape>
          <o:OLEObject Type="Embed" ProgID="" ShapeID="ole_rId2" DrawAspect="Content" ObjectID="_372874548" r:id="rId2"/>
        </w:objec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Lucida Sans Unicode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Normal"/>
    <w:next w:val="Style15"/>
    <w:pPr>
      <w:numPr>
        <w:ilvl w:val="0"/>
        <w:numId w:val="0"/>
      </w:numPr>
      <w:spacing w:lineRule="auto" w:line="240" w:before="28" w:after="28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>
    <w:name w:val="Default Paragraph Font"/>
    <w:qFormat/>
    <w:rPr/>
  </w:style>
  <w:style w:type="character" w:styleId="Style13">
    <w:name w:val="Выделение"/>
    <w:basedOn w:val="DefaultParagraphFont"/>
    <w:rPr>
      <w:i/>
      <w:iCs/>
    </w:rPr>
  </w:style>
  <w:style w:type="character" w:styleId="11">
    <w:name w:val="Заголовок 1 Знак"/>
    <w:basedOn w:val="DefaultParagraphFont"/>
    <w:qFormat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Заглавие"/>
    <w:basedOn w:val="Normal"/>
    <w:next w:val="Style15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Подзаголовок"/>
    <w:basedOn w:val="Style16"/>
    <w:next w:val="Style15"/>
    <w:pPr>
      <w:jc w:val="center"/>
    </w:pPr>
    <w:rPr>
      <w:i/>
      <w:iCs/>
      <w:sz w:val="28"/>
      <w:szCs w:val="28"/>
    </w:rPr>
  </w:style>
  <w:style w:type="paragraph" w:styleId="Style18">
    <w:name w:val="Список"/>
    <w:basedOn w:val="Style15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lineRule="auto" w:line="240" w:before="28" w:after="28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lineRule="auto" w:line="240" w:before="0" w:after="0"/>
    </w:pPr>
    <w:rPr>
      <w:rFonts w:ascii="Times New Roman" w:hAnsi="Times New Roman" w:eastAsia="Lucida Sans Unicode" w:cs="Mangal"/>
      <w:color w:val="auto"/>
      <w:sz w:val="24"/>
      <w:szCs w:val="24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Application>LibreOffice/5.0.4.2$Windows_x86 LibreOffice_project/2b9802c1994aa0b7dc6079e128979269cf95bc78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2014-09-15T06:36:00Z</dcterms:created>
  <dc:creator>Мартыненко Светлана Вылериано</dc:creator>
  <dc:language>ru-RU</dc:language>
  <cp:lastPrinted>2016-05-07T15:40:12Z</cp:lastPrinted>
  <dcterms:modified xsi:type="dcterms:W3CDTF">2016-05-12T17:43:40Z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