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40F7" w:rsidRPr="007F40F7" w:rsidRDefault="007F40F7" w:rsidP="007F40F7">
      <w:pPr>
        <w:spacing w:after="450" w:line="810" w:lineRule="atLeast"/>
        <w:textAlignment w:val="baseline"/>
        <w:outlineLvl w:val="0"/>
        <w:rPr>
          <w:rFonts w:ascii="diaria_promedium" w:eastAsia="Times New Roman" w:hAnsi="diaria_promedium" w:cs="Times New Roman"/>
          <w:color w:val="333333"/>
          <w:kern w:val="36"/>
          <w:sz w:val="63"/>
          <w:szCs w:val="63"/>
          <w:lang w:eastAsia="ru-RU"/>
        </w:rPr>
      </w:pPr>
      <w:r w:rsidRPr="007F40F7">
        <w:rPr>
          <w:rFonts w:ascii="diaria_promedium" w:eastAsia="Times New Roman" w:hAnsi="diaria_promedium" w:cs="Times New Roman"/>
          <w:color w:val="333333"/>
          <w:kern w:val="36"/>
          <w:sz w:val="63"/>
          <w:szCs w:val="63"/>
          <w:lang w:eastAsia="ru-RU"/>
        </w:rPr>
        <w:t>Мониторинг деятельности субъектов малого и среднего бизнеса</w:t>
      </w:r>
    </w:p>
    <w:p w:rsidR="007F40F7" w:rsidRDefault="00442A73" w:rsidP="007F40F7">
      <w:pPr>
        <w:spacing w:line="360" w:lineRule="auto"/>
        <w:jc w:val="both"/>
        <w:rPr>
          <w:sz w:val="28"/>
          <w:szCs w:val="28"/>
        </w:rPr>
      </w:pPr>
      <w:r>
        <w:rPr>
          <w:rFonts w:ascii="diaria_promedium" w:eastAsia="Times New Roman" w:hAnsi="diaria_promedium" w:cs="Times New Roman"/>
          <w:color w:val="333333"/>
          <w:sz w:val="24"/>
          <w:szCs w:val="24"/>
          <w:bdr w:val="none" w:sz="0" w:space="0" w:color="auto" w:frame="1"/>
          <w:lang w:eastAsia="ru-RU"/>
        </w:rPr>
        <w:t xml:space="preserve">      </w:t>
      </w:r>
      <w:r w:rsidR="007F40F7" w:rsidRPr="007F40F7">
        <w:rPr>
          <w:rFonts w:ascii="diaria_promedium" w:eastAsia="Times New Roman" w:hAnsi="diaria_promedium" w:cs="Times New Roman"/>
          <w:color w:val="333333"/>
          <w:sz w:val="24"/>
          <w:szCs w:val="24"/>
          <w:bdr w:val="none" w:sz="0" w:space="0" w:color="auto" w:frame="1"/>
          <w:lang w:eastAsia="ru-RU"/>
        </w:rPr>
        <w:t> </w:t>
      </w:r>
      <w:r w:rsidR="007F40F7" w:rsidRPr="00442A73">
        <w:rPr>
          <w:rFonts w:ascii="Times New Roman" w:hAnsi="Times New Roman" w:cs="Times New Roman"/>
          <w:sz w:val="28"/>
          <w:szCs w:val="28"/>
        </w:rPr>
        <w:t>Предпринимательство района</w:t>
      </w:r>
      <w:r w:rsidR="007F40F7" w:rsidRPr="00442A73">
        <w:rPr>
          <w:rFonts w:ascii="Times New Roman" w:hAnsi="Times New Roman" w:cs="Times New Roman"/>
          <w:sz w:val="28"/>
          <w:szCs w:val="28"/>
        </w:rPr>
        <w:t xml:space="preserve"> по состоянию на 01.01.2016 года</w:t>
      </w:r>
      <w:r w:rsidR="007F40F7" w:rsidRPr="00442A73">
        <w:rPr>
          <w:rFonts w:ascii="Times New Roman" w:hAnsi="Times New Roman" w:cs="Times New Roman"/>
          <w:sz w:val="28"/>
          <w:szCs w:val="28"/>
        </w:rPr>
        <w:t xml:space="preserve"> представлено 322 субъектами    предприним</w:t>
      </w:r>
      <w:r w:rsidR="007F40F7" w:rsidRPr="00442A73">
        <w:rPr>
          <w:rFonts w:ascii="Times New Roman" w:hAnsi="Times New Roman" w:cs="Times New Roman"/>
          <w:sz w:val="28"/>
          <w:szCs w:val="28"/>
        </w:rPr>
        <w:t>а</w:t>
      </w:r>
      <w:r w:rsidR="007F40F7" w:rsidRPr="00442A73">
        <w:rPr>
          <w:rFonts w:ascii="Times New Roman" w:hAnsi="Times New Roman" w:cs="Times New Roman"/>
          <w:sz w:val="28"/>
          <w:szCs w:val="28"/>
        </w:rPr>
        <w:t xml:space="preserve">тельства: </w:t>
      </w:r>
      <w:r w:rsidR="007F40F7" w:rsidRPr="00442A73">
        <w:rPr>
          <w:rFonts w:ascii="Times New Roman" w:hAnsi="Times New Roman" w:cs="Times New Roman"/>
          <w:sz w:val="28"/>
          <w:szCs w:val="28"/>
        </w:rPr>
        <w:t>9</w:t>
      </w:r>
      <w:r w:rsidR="007F40F7" w:rsidRPr="00442A73">
        <w:rPr>
          <w:rFonts w:ascii="Times New Roman" w:hAnsi="Times New Roman" w:cs="Times New Roman"/>
          <w:sz w:val="28"/>
          <w:szCs w:val="28"/>
        </w:rPr>
        <w:t xml:space="preserve"> малых и </w:t>
      </w:r>
      <w:r w:rsidR="007F40F7" w:rsidRPr="00442A73">
        <w:rPr>
          <w:rFonts w:ascii="Times New Roman" w:hAnsi="Times New Roman" w:cs="Times New Roman"/>
          <w:sz w:val="28"/>
          <w:szCs w:val="28"/>
        </w:rPr>
        <w:t xml:space="preserve">41 </w:t>
      </w:r>
      <w:proofErr w:type="spellStart"/>
      <w:r w:rsidR="007F40F7" w:rsidRPr="00442A73">
        <w:rPr>
          <w:rFonts w:ascii="Times New Roman" w:hAnsi="Times New Roman" w:cs="Times New Roman"/>
          <w:sz w:val="28"/>
          <w:szCs w:val="28"/>
        </w:rPr>
        <w:t>микропредприяти</w:t>
      </w:r>
      <w:r w:rsidR="007F40F7" w:rsidRPr="00442A73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="007F40F7" w:rsidRPr="00442A73">
        <w:rPr>
          <w:rFonts w:ascii="Times New Roman" w:hAnsi="Times New Roman" w:cs="Times New Roman"/>
          <w:sz w:val="28"/>
          <w:szCs w:val="28"/>
        </w:rPr>
        <w:t>, 15 крестьянско-фермерских х</w:t>
      </w:r>
      <w:r w:rsidR="007F40F7" w:rsidRPr="00442A73">
        <w:rPr>
          <w:rFonts w:ascii="Times New Roman" w:hAnsi="Times New Roman" w:cs="Times New Roman"/>
          <w:sz w:val="28"/>
          <w:szCs w:val="28"/>
        </w:rPr>
        <w:t>о</w:t>
      </w:r>
      <w:r w:rsidR="007F40F7" w:rsidRPr="00442A73">
        <w:rPr>
          <w:rFonts w:ascii="Times New Roman" w:hAnsi="Times New Roman" w:cs="Times New Roman"/>
          <w:sz w:val="28"/>
          <w:szCs w:val="28"/>
        </w:rPr>
        <w:t>зяйств и 257 индивидуальных предпринимателя без образования юридического л</w:t>
      </w:r>
      <w:r w:rsidR="007F40F7" w:rsidRPr="00442A73">
        <w:rPr>
          <w:rFonts w:ascii="Times New Roman" w:hAnsi="Times New Roman" w:cs="Times New Roman"/>
          <w:sz w:val="28"/>
          <w:szCs w:val="28"/>
        </w:rPr>
        <w:t>и</w:t>
      </w:r>
      <w:r w:rsidR="007F40F7" w:rsidRPr="00442A73">
        <w:rPr>
          <w:rFonts w:ascii="Times New Roman" w:hAnsi="Times New Roman" w:cs="Times New Roman"/>
          <w:sz w:val="28"/>
          <w:szCs w:val="28"/>
        </w:rPr>
        <w:t>ца</w:t>
      </w:r>
      <w:r w:rsidR="007F40F7" w:rsidRPr="00A87B19">
        <w:rPr>
          <w:sz w:val="28"/>
          <w:szCs w:val="28"/>
        </w:rPr>
        <w:t>.</w:t>
      </w:r>
    </w:p>
    <w:p w:rsidR="007F40F7" w:rsidRPr="002965E2" w:rsidRDefault="007F40F7" w:rsidP="007F40F7">
      <w:pPr>
        <w:tabs>
          <w:tab w:val="left" w:pos="3525"/>
        </w:tabs>
        <w:spacing w:line="360" w:lineRule="auto"/>
        <w:jc w:val="center"/>
        <w:rPr>
          <w:b/>
          <w:sz w:val="28"/>
          <w:szCs w:val="28"/>
        </w:rPr>
      </w:pPr>
      <w:bookmarkStart w:id="0" w:name="_GoBack"/>
      <w:bookmarkEnd w:id="0"/>
      <w:r w:rsidRPr="002965E2">
        <w:rPr>
          <w:b/>
          <w:sz w:val="28"/>
          <w:szCs w:val="28"/>
        </w:rPr>
        <w:t>Количество зарегистрированных субъектов малого и среднего предпринимательства, ед.</w:t>
      </w:r>
    </w:p>
    <w:p w:rsidR="007F40F7" w:rsidRDefault="007F40F7" w:rsidP="007F40F7">
      <w:pPr>
        <w:spacing w:line="360" w:lineRule="auto"/>
        <w:jc w:val="both"/>
      </w:pPr>
      <w:r w:rsidRPr="00A87B19">
        <w:rPr>
          <w:sz w:val="28"/>
          <w:szCs w:val="28"/>
        </w:rPr>
        <w:t xml:space="preserve">         </w:t>
      </w:r>
      <w:r w:rsidRPr="003C06E4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5486400" cy="3419475"/>
            <wp:effectExtent l="0" t="0" r="0" b="0"/>
            <wp:docPr id="1" name="Диаграмма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:rsidR="007F40F7" w:rsidRPr="00442A73" w:rsidRDefault="007F40F7" w:rsidP="007F40F7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42A73">
        <w:rPr>
          <w:rFonts w:ascii="Times New Roman" w:hAnsi="Times New Roman" w:cs="Times New Roman"/>
        </w:rPr>
        <w:t xml:space="preserve">          </w:t>
      </w:r>
      <w:r w:rsidRPr="00442A73">
        <w:rPr>
          <w:rFonts w:ascii="Times New Roman" w:hAnsi="Times New Roman" w:cs="Times New Roman"/>
          <w:sz w:val="28"/>
          <w:szCs w:val="28"/>
        </w:rPr>
        <w:t>Из общего количества действующих малых и средних предприятий 56% занято в розничной торговле, 30% в сельском хозяйстве, 5% в строительстве, 5% в обрабатывающих производствах, 2% в производстве и распределении электроэнергии, газа и воды, 2% в отрасли гостиницы и рестораны</w:t>
      </w:r>
      <w:r w:rsidRPr="00442A73">
        <w:rPr>
          <w:rFonts w:ascii="Times New Roman" w:hAnsi="Times New Roman" w:cs="Times New Roman"/>
          <w:i/>
          <w:sz w:val="28"/>
          <w:szCs w:val="28"/>
        </w:rPr>
        <w:t>.</w:t>
      </w:r>
    </w:p>
    <w:p w:rsidR="007F40F7" w:rsidRPr="00442A73" w:rsidRDefault="007F40F7" w:rsidP="007F40F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2A73">
        <w:rPr>
          <w:rFonts w:ascii="Times New Roman" w:hAnsi="Times New Roman" w:cs="Times New Roman"/>
          <w:sz w:val="28"/>
          <w:szCs w:val="28"/>
        </w:rPr>
        <w:lastRenderedPageBreak/>
        <w:t xml:space="preserve">       Индивидуальные предприниматели заняты в следующих отраслях экон</w:t>
      </w:r>
      <w:r w:rsidRPr="00442A73">
        <w:rPr>
          <w:rFonts w:ascii="Times New Roman" w:hAnsi="Times New Roman" w:cs="Times New Roman"/>
          <w:sz w:val="28"/>
          <w:szCs w:val="28"/>
        </w:rPr>
        <w:t>о</w:t>
      </w:r>
      <w:r w:rsidRPr="00442A73">
        <w:rPr>
          <w:rFonts w:ascii="Times New Roman" w:hAnsi="Times New Roman" w:cs="Times New Roman"/>
          <w:sz w:val="28"/>
          <w:szCs w:val="28"/>
        </w:rPr>
        <w:t>мики района: оптовая и розничная торговля и ремонт автотранспортных средств-6</w:t>
      </w:r>
      <w:r w:rsidRPr="00442A73">
        <w:rPr>
          <w:rFonts w:ascii="Times New Roman" w:hAnsi="Times New Roman" w:cs="Times New Roman"/>
          <w:sz w:val="28"/>
          <w:szCs w:val="28"/>
        </w:rPr>
        <w:t>2,8</w:t>
      </w:r>
      <w:r w:rsidRPr="00442A73">
        <w:rPr>
          <w:rFonts w:ascii="Times New Roman" w:hAnsi="Times New Roman" w:cs="Times New Roman"/>
          <w:sz w:val="28"/>
          <w:szCs w:val="28"/>
        </w:rPr>
        <w:t>%, т</w:t>
      </w:r>
      <w:r w:rsidRPr="00442A73">
        <w:rPr>
          <w:rFonts w:ascii="Times New Roman" w:hAnsi="Times New Roman" w:cs="Times New Roman"/>
          <w:sz w:val="28"/>
          <w:szCs w:val="28"/>
        </w:rPr>
        <w:t>ранспорт и связь-9,5</w:t>
      </w:r>
      <w:r w:rsidRPr="00442A73">
        <w:rPr>
          <w:rFonts w:ascii="Times New Roman" w:hAnsi="Times New Roman" w:cs="Times New Roman"/>
          <w:sz w:val="28"/>
          <w:szCs w:val="28"/>
        </w:rPr>
        <w:t>%, операции с недвижимым имуществом, аренда и предоставление транспортных услуг-5,</w:t>
      </w:r>
      <w:r w:rsidRPr="00442A73">
        <w:rPr>
          <w:rFonts w:ascii="Times New Roman" w:hAnsi="Times New Roman" w:cs="Times New Roman"/>
          <w:sz w:val="28"/>
          <w:szCs w:val="28"/>
        </w:rPr>
        <w:t>8</w:t>
      </w:r>
      <w:r w:rsidRPr="00442A73">
        <w:rPr>
          <w:rFonts w:ascii="Times New Roman" w:hAnsi="Times New Roman" w:cs="Times New Roman"/>
          <w:sz w:val="28"/>
          <w:szCs w:val="28"/>
        </w:rPr>
        <w:t>%, предоставление прочих коммунальных, сельское хозяйство-</w:t>
      </w:r>
      <w:r w:rsidRPr="00442A73">
        <w:rPr>
          <w:rFonts w:ascii="Times New Roman" w:hAnsi="Times New Roman" w:cs="Times New Roman"/>
          <w:sz w:val="28"/>
          <w:szCs w:val="28"/>
        </w:rPr>
        <w:t>8</w:t>
      </w:r>
      <w:r w:rsidRPr="00442A73">
        <w:rPr>
          <w:rFonts w:ascii="Times New Roman" w:hAnsi="Times New Roman" w:cs="Times New Roman"/>
          <w:sz w:val="28"/>
          <w:szCs w:val="28"/>
        </w:rPr>
        <w:t>%, персональных и социальных услуг-4,1%, промышленность-</w:t>
      </w:r>
      <w:r w:rsidRPr="00442A73">
        <w:rPr>
          <w:rFonts w:ascii="Times New Roman" w:hAnsi="Times New Roman" w:cs="Times New Roman"/>
          <w:sz w:val="28"/>
          <w:szCs w:val="28"/>
        </w:rPr>
        <w:t>2,6</w:t>
      </w:r>
      <w:r w:rsidRPr="00442A73">
        <w:rPr>
          <w:rFonts w:ascii="Times New Roman" w:hAnsi="Times New Roman" w:cs="Times New Roman"/>
          <w:sz w:val="28"/>
          <w:szCs w:val="28"/>
        </w:rPr>
        <w:t>%, строительство-</w:t>
      </w:r>
      <w:r w:rsidRPr="00442A73">
        <w:rPr>
          <w:rFonts w:ascii="Times New Roman" w:hAnsi="Times New Roman" w:cs="Times New Roman"/>
          <w:sz w:val="28"/>
          <w:szCs w:val="28"/>
        </w:rPr>
        <w:t>2,9</w:t>
      </w:r>
      <w:r w:rsidRPr="00442A73">
        <w:rPr>
          <w:rFonts w:ascii="Times New Roman" w:hAnsi="Times New Roman" w:cs="Times New Roman"/>
          <w:sz w:val="28"/>
          <w:szCs w:val="28"/>
        </w:rPr>
        <w:t>%, финансовая деятельность-1,</w:t>
      </w:r>
      <w:r w:rsidRPr="00442A73">
        <w:rPr>
          <w:rFonts w:ascii="Times New Roman" w:hAnsi="Times New Roman" w:cs="Times New Roman"/>
          <w:sz w:val="28"/>
          <w:szCs w:val="28"/>
        </w:rPr>
        <w:t>8</w:t>
      </w:r>
      <w:r w:rsidRPr="00442A73">
        <w:rPr>
          <w:rFonts w:ascii="Times New Roman" w:hAnsi="Times New Roman" w:cs="Times New Roman"/>
          <w:sz w:val="28"/>
          <w:szCs w:val="28"/>
        </w:rPr>
        <w:t>%, гостиницы и рестораны-1,</w:t>
      </w:r>
      <w:r w:rsidRPr="00442A73">
        <w:rPr>
          <w:rFonts w:ascii="Times New Roman" w:hAnsi="Times New Roman" w:cs="Times New Roman"/>
          <w:sz w:val="28"/>
          <w:szCs w:val="28"/>
        </w:rPr>
        <w:t>8</w:t>
      </w:r>
      <w:r w:rsidRPr="00442A73">
        <w:rPr>
          <w:rFonts w:ascii="Times New Roman" w:hAnsi="Times New Roman" w:cs="Times New Roman"/>
          <w:sz w:val="28"/>
          <w:szCs w:val="28"/>
        </w:rPr>
        <w:t>%.</w:t>
      </w:r>
    </w:p>
    <w:p w:rsidR="002743B2" w:rsidRPr="002743B2" w:rsidRDefault="002743B2" w:rsidP="00442A7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43B2">
        <w:rPr>
          <w:rFonts w:ascii="Times New Roman" w:hAnsi="Times New Roman" w:cs="Times New Roman"/>
          <w:b/>
          <w:sz w:val="28"/>
          <w:szCs w:val="28"/>
        </w:rPr>
        <w:t xml:space="preserve">Распределение индивидуальных </w:t>
      </w:r>
      <w:proofErr w:type="gramStart"/>
      <w:r w:rsidRPr="002743B2">
        <w:rPr>
          <w:rFonts w:ascii="Times New Roman" w:hAnsi="Times New Roman" w:cs="Times New Roman"/>
          <w:b/>
          <w:sz w:val="28"/>
          <w:szCs w:val="28"/>
        </w:rPr>
        <w:t>предпринимателей  по</w:t>
      </w:r>
      <w:proofErr w:type="gramEnd"/>
      <w:r w:rsidRPr="002743B2">
        <w:rPr>
          <w:rFonts w:ascii="Times New Roman" w:hAnsi="Times New Roman" w:cs="Times New Roman"/>
          <w:b/>
          <w:sz w:val="28"/>
          <w:szCs w:val="28"/>
        </w:rPr>
        <w:t xml:space="preserve"> основному виду деятельности по состоянию на 31 декабря, чел.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4"/>
        <w:gridCol w:w="1134"/>
        <w:gridCol w:w="1134"/>
        <w:gridCol w:w="1134"/>
        <w:gridCol w:w="1276"/>
        <w:gridCol w:w="1275"/>
      </w:tblGrid>
      <w:tr w:rsidR="00442A73" w:rsidTr="00442A73">
        <w:tc>
          <w:tcPr>
            <w:tcW w:w="3114" w:type="dxa"/>
          </w:tcPr>
          <w:p w:rsidR="00442A73" w:rsidRPr="002743B2" w:rsidRDefault="00442A73" w:rsidP="002743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43B2">
              <w:rPr>
                <w:rFonts w:ascii="Times New Roman" w:hAnsi="Times New Roman" w:cs="Times New Roman"/>
                <w:sz w:val="28"/>
                <w:szCs w:val="28"/>
              </w:rPr>
              <w:t>Вид деятельности</w:t>
            </w:r>
          </w:p>
        </w:tc>
        <w:tc>
          <w:tcPr>
            <w:tcW w:w="1134" w:type="dxa"/>
          </w:tcPr>
          <w:p w:rsidR="00442A73" w:rsidRPr="002743B2" w:rsidRDefault="00442A73" w:rsidP="002743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1134" w:type="dxa"/>
          </w:tcPr>
          <w:p w:rsidR="00442A73" w:rsidRPr="002743B2" w:rsidRDefault="00442A73" w:rsidP="002743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43B2"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  <w:tc>
          <w:tcPr>
            <w:tcW w:w="1134" w:type="dxa"/>
          </w:tcPr>
          <w:p w:rsidR="00442A73" w:rsidRPr="002743B2" w:rsidRDefault="00442A73" w:rsidP="002743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43B2">
              <w:rPr>
                <w:rFonts w:ascii="Times New Roman" w:hAnsi="Times New Roman" w:cs="Times New Roman"/>
                <w:sz w:val="28"/>
                <w:szCs w:val="28"/>
              </w:rPr>
              <w:t>2013</w:t>
            </w:r>
          </w:p>
        </w:tc>
        <w:tc>
          <w:tcPr>
            <w:tcW w:w="1276" w:type="dxa"/>
          </w:tcPr>
          <w:p w:rsidR="00442A73" w:rsidRPr="002743B2" w:rsidRDefault="00442A73" w:rsidP="002743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43B2"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</w:p>
        </w:tc>
        <w:tc>
          <w:tcPr>
            <w:tcW w:w="1275" w:type="dxa"/>
          </w:tcPr>
          <w:p w:rsidR="00442A73" w:rsidRPr="002743B2" w:rsidRDefault="00442A73" w:rsidP="002743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43B2">
              <w:rPr>
                <w:rFonts w:ascii="Times New Roman" w:hAnsi="Times New Roman" w:cs="Times New Roman"/>
                <w:sz w:val="28"/>
                <w:szCs w:val="28"/>
              </w:rPr>
              <w:t>2015</w:t>
            </w:r>
          </w:p>
        </w:tc>
      </w:tr>
      <w:tr w:rsidR="00442A73" w:rsidTr="00442A73">
        <w:tc>
          <w:tcPr>
            <w:tcW w:w="3114" w:type="dxa"/>
          </w:tcPr>
          <w:p w:rsidR="00442A73" w:rsidRPr="002743B2" w:rsidRDefault="00442A73" w:rsidP="002743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Всего:</w:t>
            </w:r>
          </w:p>
        </w:tc>
        <w:tc>
          <w:tcPr>
            <w:tcW w:w="1134" w:type="dxa"/>
          </w:tcPr>
          <w:p w:rsidR="00442A73" w:rsidRDefault="00442A73" w:rsidP="002743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350</w:t>
            </w:r>
          </w:p>
        </w:tc>
        <w:tc>
          <w:tcPr>
            <w:tcW w:w="1134" w:type="dxa"/>
          </w:tcPr>
          <w:p w:rsidR="00442A73" w:rsidRPr="002743B2" w:rsidRDefault="00442A73" w:rsidP="002743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271</w:t>
            </w:r>
          </w:p>
        </w:tc>
        <w:tc>
          <w:tcPr>
            <w:tcW w:w="1134" w:type="dxa"/>
          </w:tcPr>
          <w:p w:rsidR="00442A73" w:rsidRPr="002743B2" w:rsidRDefault="00442A73" w:rsidP="002743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253</w:t>
            </w:r>
          </w:p>
        </w:tc>
        <w:tc>
          <w:tcPr>
            <w:tcW w:w="1276" w:type="dxa"/>
          </w:tcPr>
          <w:p w:rsidR="00442A73" w:rsidRPr="002743B2" w:rsidRDefault="00442A73" w:rsidP="002743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266</w:t>
            </w:r>
          </w:p>
        </w:tc>
        <w:tc>
          <w:tcPr>
            <w:tcW w:w="1275" w:type="dxa"/>
          </w:tcPr>
          <w:p w:rsidR="00442A73" w:rsidRDefault="00442A73" w:rsidP="002743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274</w:t>
            </w:r>
          </w:p>
        </w:tc>
      </w:tr>
      <w:tr w:rsidR="00442A73" w:rsidTr="00442A73">
        <w:tc>
          <w:tcPr>
            <w:tcW w:w="3114" w:type="dxa"/>
          </w:tcPr>
          <w:p w:rsidR="00442A73" w:rsidRPr="002743B2" w:rsidRDefault="00442A73" w:rsidP="002743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43B2">
              <w:rPr>
                <w:rFonts w:ascii="Times New Roman" w:hAnsi="Times New Roman" w:cs="Times New Roman"/>
                <w:sz w:val="28"/>
                <w:szCs w:val="28"/>
              </w:rPr>
              <w:t>Сельское хозяйство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охота и лесное хозяйство</w:t>
            </w:r>
          </w:p>
        </w:tc>
        <w:tc>
          <w:tcPr>
            <w:tcW w:w="1134" w:type="dxa"/>
          </w:tcPr>
          <w:p w:rsidR="00442A73" w:rsidRDefault="00442A73" w:rsidP="002743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  <w:tc>
          <w:tcPr>
            <w:tcW w:w="1134" w:type="dxa"/>
          </w:tcPr>
          <w:p w:rsidR="00442A73" w:rsidRPr="002743B2" w:rsidRDefault="00442A73" w:rsidP="00442A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134" w:type="dxa"/>
          </w:tcPr>
          <w:p w:rsidR="00442A73" w:rsidRPr="002743B2" w:rsidRDefault="00442A73" w:rsidP="00442A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276" w:type="dxa"/>
          </w:tcPr>
          <w:p w:rsidR="00442A73" w:rsidRPr="002743B2" w:rsidRDefault="00442A73" w:rsidP="002743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275" w:type="dxa"/>
          </w:tcPr>
          <w:p w:rsidR="00442A73" w:rsidRPr="002743B2" w:rsidRDefault="00442A73" w:rsidP="002743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</w:tr>
      <w:tr w:rsidR="00442A73" w:rsidTr="00442A73">
        <w:tc>
          <w:tcPr>
            <w:tcW w:w="3114" w:type="dxa"/>
          </w:tcPr>
          <w:p w:rsidR="00442A73" w:rsidRPr="002743B2" w:rsidRDefault="00442A73" w:rsidP="002743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43B2">
              <w:rPr>
                <w:rFonts w:ascii="Times New Roman" w:hAnsi="Times New Roman" w:cs="Times New Roman"/>
                <w:sz w:val="28"/>
                <w:szCs w:val="28"/>
              </w:rPr>
              <w:t>Промышленность</w:t>
            </w:r>
          </w:p>
        </w:tc>
        <w:tc>
          <w:tcPr>
            <w:tcW w:w="1134" w:type="dxa"/>
          </w:tcPr>
          <w:p w:rsidR="00442A73" w:rsidRDefault="00442A73" w:rsidP="002743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34" w:type="dxa"/>
          </w:tcPr>
          <w:p w:rsidR="00442A73" w:rsidRPr="002743B2" w:rsidRDefault="00442A73" w:rsidP="002743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34" w:type="dxa"/>
          </w:tcPr>
          <w:p w:rsidR="00442A73" w:rsidRPr="002743B2" w:rsidRDefault="00442A73" w:rsidP="002743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276" w:type="dxa"/>
          </w:tcPr>
          <w:p w:rsidR="00442A73" w:rsidRPr="002743B2" w:rsidRDefault="00442A73" w:rsidP="002743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275" w:type="dxa"/>
          </w:tcPr>
          <w:p w:rsidR="00442A73" w:rsidRPr="002743B2" w:rsidRDefault="00442A73" w:rsidP="002743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442A73" w:rsidTr="00442A73">
        <w:tc>
          <w:tcPr>
            <w:tcW w:w="3114" w:type="dxa"/>
          </w:tcPr>
          <w:p w:rsidR="00442A73" w:rsidRPr="002743B2" w:rsidRDefault="00442A73" w:rsidP="002743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43B2">
              <w:rPr>
                <w:rFonts w:ascii="Times New Roman" w:hAnsi="Times New Roman" w:cs="Times New Roman"/>
                <w:sz w:val="28"/>
                <w:szCs w:val="28"/>
              </w:rPr>
              <w:t>Строительство</w:t>
            </w:r>
          </w:p>
        </w:tc>
        <w:tc>
          <w:tcPr>
            <w:tcW w:w="1134" w:type="dxa"/>
          </w:tcPr>
          <w:p w:rsidR="00442A73" w:rsidRDefault="00442A73" w:rsidP="002743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442A73" w:rsidRPr="002743B2" w:rsidRDefault="00442A73" w:rsidP="002743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442A73" w:rsidRPr="002743B2" w:rsidRDefault="00442A73" w:rsidP="002743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442A73" w:rsidRPr="002743B2" w:rsidRDefault="00442A73" w:rsidP="002743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75" w:type="dxa"/>
          </w:tcPr>
          <w:p w:rsidR="00442A73" w:rsidRPr="002743B2" w:rsidRDefault="00442A73" w:rsidP="002743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442A73" w:rsidTr="00442A73">
        <w:trPr>
          <w:trHeight w:val="1667"/>
        </w:trPr>
        <w:tc>
          <w:tcPr>
            <w:tcW w:w="3114" w:type="dxa"/>
          </w:tcPr>
          <w:p w:rsidR="00442A73" w:rsidRPr="002743B2" w:rsidRDefault="00442A73" w:rsidP="002743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43B2">
              <w:rPr>
                <w:rFonts w:ascii="Times New Roman" w:hAnsi="Times New Roman" w:cs="Times New Roman"/>
                <w:sz w:val="28"/>
                <w:szCs w:val="28"/>
              </w:rPr>
              <w:t>Оптовая и розничная торговля, ремонт автотранспортных средств</w:t>
            </w:r>
          </w:p>
        </w:tc>
        <w:tc>
          <w:tcPr>
            <w:tcW w:w="1134" w:type="dxa"/>
          </w:tcPr>
          <w:p w:rsidR="00442A73" w:rsidRPr="002743B2" w:rsidRDefault="00442A73" w:rsidP="002743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209</w:t>
            </w:r>
          </w:p>
        </w:tc>
        <w:tc>
          <w:tcPr>
            <w:tcW w:w="1134" w:type="dxa"/>
          </w:tcPr>
          <w:p w:rsidR="00442A73" w:rsidRPr="002743B2" w:rsidRDefault="00442A73" w:rsidP="00442A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185</w:t>
            </w:r>
          </w:p>
        </w:tc>
        <w:tc>
          <w:tcPr>
            <w:tcW w:w="1134" w:type="dxa"/>
          </w:tcPr>
          <w:p w:rsidR="00442A73" w:rsidRPr="002743B2" w:rsidRDefault="00442A73" w:rsidP="00442A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168</w:t>
            </w:r>
          </w:p>
        </w:tc>
        <w:tc>
          <w:tcPr>
            <w:tcW w:w="1276" w:type="dxa"/>
          </w:tcPr>
          <w:p w:rsidR="00442A73" w:rsidRPr="002743B2" w:rsidRDefault="00442A73" w:rsidP="002743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172</w:t>
            </w:r>
          </w:p>
        </w:tc>
        <w:tc>
          <w:tcPr>
            <w:tcW w:w="1275" w:type="dxa"/>
          </w:tcPr>
          <w:p w:rsidR="00442A73" w:rsidRPr="002743B2" w:rsidRDefault="00442A73" w:rsidP="002743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172</w:t>
            </w:r>
          </w:p>
        </w:tc>
      </w:tr>
      <w:tr w:rsidR="00442A73" w:rsidTr="00442A73">
        <w:tc>
          <w:tcPr>
            <w:tcW w:w="3114" w:type="dxa"/>
          </w:tcPr>
          <w:p w:rsidR="00442A73" w:rsidRPr="002743B2" w:rsidRDefault="00442A73" w:rsidP="002743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43B2">
              <w:rPr>
                <w:rFonts w:ascii="Times New Roman" w:hAnsi="Times New Roman" w:cs="Times New Roman"/>
                <w:sz w:val="28"/>
                <w:szCs w:val="28"/>
              </w:rPr>
              <w:t>Гостиницы и рестораны</w:t>
            </w:r>
          </w:p>
        </w:tc>
        <w:tc>
          <w:tcPr>
            <w:tcW w:w="1134" w:type="dxa"/>
          </w:tcPr>
          <w:p w:rsidR="00442A73" w:rsidRPr="002743B2" w:rsidRDefault="00442A73" w:rsidP="002743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442A73" w:rsidRPr="002743B2" w:rsidRDefault="00442A73" w:rsidP="002743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442A73" w:rsidRPr="002743B2" w:rsidRDefault="00442A73" w:rsidP="002743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:rsidR="00442A73" w:rsidRPr="002743B2" w:rsidRDefault="00442A73" w:rsidP="002743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75" w:type="dxa"/>
          </w:tcPr>
          <w:p w:rsidR="00442A73" w:rsidRPr="002743B2" w:rsidRDefault="00442A73" w:rsidP="002743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442A73" w:rsidTr="00442A73">
        <w:tc>
          <w:tcPr>
            <w:tcW w:w="3114" w:type="dxa"/>
          </w:tcPr>
          <w:p w:rsidR="00442A73" w:rsidRPr="002743B2" w:rsidRDefault="00442A73" w:rsidP="002743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43B2">
              <w:rPr>
                <w:rFonts w:ascii="Times New Roman" w:hAnsi="Times New Roman" w:cs="Times New Roman"/>
                <w:sz w:val="28"/>
                <w:szCs w:val="28"/>
              </w:rPr>
              <w:t>Транспорт и связь</w:t>
            </w:r>
          </w:p>
        </w:tc>
        <w:tc>
          <w:tcPr>
            <w:tcW w:w="1134" w:type="dxa"/>
          </w:tcPr>
          <w:p w:rsidR="00442A73" w:rsidRPr="002743B2" w:rsidRDefault="00442A73" w:rsidP="002743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134" w:type="dxa"/>
          </w:tcPr>
          <w:p w:rsidR="00442A73" w:rsidRPr="002743B2" w:rsidRDefault="00442A73" w:rsidP="002743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134" w:type="dxa"/>
          </w:tcPr>
          <w:p w:rsidR="00442A73" w:rsidRPr="002743B2" w:rsidRDefault="00442A73" w:rsidP="002743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276" w:type="dxa"/>
          </w:tcPr>
          <w:p w:rsidR="00442A73" w:rsidRPr="002743B2" w:rsidRDefault="00442A73" w:rsidP="002743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275" w:type="dxa"/>
          </w:tcPr>
          <w:p w:rsidR="00442A73" w:rsidRPr="002743B2" w:rsidRDefault="00442A73" w:rsidP="002743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</w:tr>
      <w:tr w:rsidR="00442A73" w:rsidTr="00442A73">
        <w:tc>
          <w:tcPr>
            <w:tcW w:w="3114" w:type="dxa"/>
          </w:tcPr>
          <w:p w:rsidR="00442A73" w:rsidRPr="002743B2" w:rsidRDefault="00442A73" w:rsidP="002743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Образование</w:t>
            </w:r>
          </w:p>
        </w:tc>
        <w:tc>
          <w:tcPr>
            <w:tcW w:w="1134" w:type="dxa"/>
          </w:tcPr>
          <w:p w:rsidR="00442A73" w:rsidRPr="002743B2" w:rsidRDefault="00442A73" w:rsidP="002743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</w:tcPr>
          <w:p w:rsidR="00442A73" w:rsidRPr="002743B2" w:rsidRDefault="00442A73" w:rsidP="002743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442A73" w:rsidRDefault="00442A73" w:rsidP="002743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6" w:type="dxa"/>
          </w:tcPr>
          <w:p w:rsidR="00442A73" w:rsidRDefault="00442A73" w:rsidP="002743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</w:tcPr>
          <w:p w:rsidR="00442A73" w:rsidRDefault="00442A73" w:rsidP="002743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442A73" w:rsidTr="00442A73">
        <w:tc>
          <w:tcPr>
            <w:tcW w:w="3114" w:type="dxa"/>
          </w:tcPr>
          <w:p w:rsidR="00442A73" w:rsidRPr="002743B2" w:rsidRDefault="00442A73" w:rsidP="002743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43B2">
              <w:rPr>
                <w:rFonts w:ascii="Times New Roman" w:hAnsi="Times New Roman" w:cs="Times New Roman"/>
                <w:sz w:val="28"/>
                <w:szCs w:val="28"/>
              </w:rPr>
              <w:t>Финансовая деятельность</w:t>
            </w:r>
          </w:p>
        </w:tc>
        <w:tc>
          <w:tcPr>
            <w:tcW w:w="1134" w:type="dxa"/>
          </w:tcPr>
          <w:p w:rsidR="00442A73" w:rsidRPr="002743B2" w:rsidRDefault="00442A73" w:rsidP="002743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</w:tcPr>
          <w:p w:rsidR="00442A73" w:rsidRPr="002743B2" w:rsidRDefault="00442A73" w:rsidP="002743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442A73" w:rsidRPr="002743B2" w:rsidRDefault="00442A73" w:rsidP="002743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442A73" w:rsidRPr="002743B2" w:rsidRDefault="00442A73" w:rsidP="002743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75" w:type="dxa"/>
          </w:tcPr>
          <w:p w:rsidR="00442A73" w:rsidRPr="002743B2" w:rsidRDefault="00442A73" w:rsidP="002743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442A73" w:rsidTr="00442A73">
        <w:tc>
          <w:tcPr>
            <w:tcW w:w="3114" w:type="dxa"/>
          </w:tcPr>
          <w:p w:rsidR="00442A73" w:rsidRPr="002743B2" w:rsidRDefault="00442A73" w:rsidP="002743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43B2">
              <w:rPr>
                <w:rFonts w:ascii="Times New Roman" w:hAnsi="Times New Roman" w:cs="Times New Roman"/>
                <w:sz w:val="28"/>
                <w:szCs w:val="28"/>
              </w:rPr>
              <w:t>Операции с недвижимым имуществом, аренда и предоставление услуг</w:t>
            </w:r>
          </w:p>
        </w:tc>
        <w:tc>
          <w:tcPr>
            <w:tcW w:w="1134" w:type="dxa"/>
          </w:tcPr>
          <w:p w:rsidR="00442A73" w:rsidRPr="002743B2" w:rsidRDefault="00442A73" w:rsidP="002743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134" w:type="dxa"/>
          </w:tcPr>
          <w:p w:rsidR="00442A73" w:rsidRPr="002743B2" w:rsidRDefault="00442A73" w:rsidP="002743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134" w:type="dxa"/>
          </w:tcPr>
          <w:p w:rsidR="00442A73" w:rsidRPr="002743B2" w:rsidRDefault="00442A73" w:rsidP="002743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276" w:type="dxa"/>
          </w:tcPr>
          <w:p w:rsidR="00442A73" w:rsidRPr="002743B2" w:rsidRDefault="00442A73" w:rsidP="002743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275" w:type="dxa"/>
          </w:tcPr>
          <w:p w:rsidR="00442A73" w:rsidRPr="002743B2" w:rsidRDefault="00442A73" w:rsidP="002743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442A73" w:rsidTr="00442A73">
        <w:tc>
          <w:tcPr>
            <w:tcW w:w="3114" w:type="dxa"/>
          </w:tcPr>
          <w:p w:rsidR="00442A73" w:rsidRPr="002743B2" w:rsidRDefault="00442A73" w:rsidP="002743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43B2">
              <w:rPr>
                <w:rFonts w:ascii="Times New Roman" w:hAnsi="Times New Roman" w:cs="Times New Roman"/>
                <w:sz w:val="28"/>
                <w:szCs w:val="28"/>
              </w:rPr>
              <w:t>Предоставление прочих коммунальных, персональных и социальных услуг</w:t>
            </w:r>
          </w:p>
        </w:tc>
        <w:tc>
          <w:tcPr>
            <w:tcW w:w="1134" w:type="dxa"/>
          </w:tcPr>
          <w:p w:rsidR="00442A73" w:rsidRPr="002743B2" w:rsidRDefault="00442A73" w:rsidP="002743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34" w:type="dxa"/>
          </w:tcPr>
          <w:p w:rsidR="00442A73" w:rsidRPr="002743B2" w:rsidRDefault="00442A73" w:rsidP="002743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34" w:type="dxa"/>
          </w:tcPr>
          <w:p w:rsidR="00442A73" w:rsidRPr="002743B2" w:rsidRDefault="00442A73" w:rsidP="00442A7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276" w:type="dxa"/>
          </w:tcPr>
          <w:p w:rsidR="00442A73" w:rsidRPr="002743B2" w:rsidRDefault="00442A73" w:rsidP="002743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275" w:type="dxa"/>
          </w:tcPr>
          <w:p w:rsidR="00442A73" w:rsidRPr="002743B2" w:rsidRDefault="00442A73" w:rsidP="002743B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</w:tbl>
    <w:p w:rsidR="00442A73" w:rsidRDefault="007F40F7" w:rsidP="007F40F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2A73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7F40F7" w:rsidRPr="00442A73" w:rsidRDefault="007F40F7" w:rsidP="007F40F7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42A73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442A73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42A73">
        <w:rPr>
          <w:rFonts w:ascii="Times New Roman" w:hAnsi="Times New Roman" w:cs="Times New Roman"/>
          <w:sz w:val="28"/>
          <w:szCs w:val="28"/>
        </w:rPr>
        <w:t xml:space="preserve">В районе принята и действует </w:t>
      </w:r>
      <w:r w:rsidRPr="00442A73">
        <w:rPr>
          <w:rFonts w:ascii="Times New Roman" w:hAnsi="Times New Roman" w:cs="Times New Roman"/>
          <w:sz w:val="28"/>
        </w:rPr>
        <w:t>«Муниципальная целевая программа ра</w:t>
      </w:r>
      <w:r w:rsidRPr="00442A73">
        <w:rPr>
          <w:rFonts w:ascii="Times New Roman" w:hAnsi="Times New Roman" w:cs="Times New Roman"/>
          <w:sz w:val="28"/>
        </w:rPr>
        <w:t>з</w:t>
      </w:r>
      <w:r w:rsidRPr="00442A73">
        <w:rPr>
          <w:rFonts w:ascii="Times New Roman" w:hAnsi="Times New Roman" w:cs="Times New Roman"/>
          <w:sz w:val="28"/>
        </w:rPr>
        <w:t xml:space="preserve">вития   малого и среднего предпринимательства в </w:t>
      </w:r>
      <w:proofErr w:type="spellStart"/>
      <w:r w:rsidRPr="00442A73">
        <w:rPr>
          <w:rFonts w:ascii="Times New Roman" w:hAnsi="Times New Roman" w:cs="Times New Roman"/>
          <w:sz w:val="28"/>
        </w:rPr>
        <w:t>Торбеевском</w:t>
      </w:r>
      <w:proofErr w:type="spellEnd"/>
      <w:r w:rsidRPr="00442A73">
        <w:rPr>
          <w:rFonts w:ascii="Times New Roman" w:hAnsi="Times New Roman" w:cs="Times New Roman"/>
          <w:sz w:val="28"/>
        </w:rPr>
        <w:t xml:space="preserve"> муниципал</w:t>
      </w:r>
      <w:r w:rsidRPr="00442A73">
        <w:rPr>
          <w:rFonts w:ascii="Times New Roman" w:hAnsi="Times New Roman" w:cs="Times New Roman"/>
          <w:sz w:val="28"/>
        </w:rPr>
        <w:t>ь</w:t>
      </w:r>
      <w:r w:rsidRPr="00442A73">
        <w:rPr>
          <w:rFonts w:ascii="Times New Roman" w:hAnsi="Times New Roman" w:cs="Times New Roman"/>
          <w:sz w:val="28"/>
        </w:rPr>
        <w:t>ном районе Республики Мордовия на 2012-2016 годы»</w:t>
      </w:r>
      <w:r w:rsidRPr="00442A73">
        <w:rPr>
          <w:rFonts w:ascii="Times New Roman" w:hAnsi="Times New Roman" w:cs="Times New Roman"/>
          <w:i/>
          <w:sz w:val="28"/>
        </w:rPr>
        <w:t>.</w:t>
      </w:r>
    </w:p>
    <w:p w:rsidR="007F40F7" w:rsidRPr="00442A73" w:rsidRDefault="007F40F7" w:rsidP="007F40F7">
      <w:pPr>
        <w:shd w:val="clear" w:color="auto" w:fill="FFFFFF"/>
        <w:tabs>
          <w:tab w:val="left" w:pos="352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2A73">
        <w:rPr>
          <w:rFonts w:ascii="Times New Roman" w:hAnsi="Times New Roman" w:cs="Times New Roman"/>
          <w:sz w:val="28"/>
          <w:szCs w:val="28"/>
        </w:rPr>
        <w:t xml:space="preserve">        По показателю число субъектов малого и среднего предпринимательства в расчете на 10 тыс. человек населения в 2015 году произошло увеличение со 161 единиц до 165. Это связано с ростом числа индивидуальных предприн</w:t>
      </w:r>
      <w:r w:rsidRPr="00442A73">
        <w:rPr>
          <w:rFonts w:ascii="Times New Roman" w:hAnsi="Times New Roman" w:cs="Times New Roman"/>
          <w:sz w:val="28"/>
          <w:szCs w:val="28"/>
        </w:rPr>
        <w:t>и</w:t>
      </w:r>
      <w:r w:rsidRPr="00442A73">
        <w:rPr>
          <w:rFonts w:ascii="Times New Roman" w:hAnsi="Times New Roman" w:cs="Times New Roman"/>
          <w:sz w:val="28"/>
          <w:szCs w:val="28"/>
        </w:rPr>
        <w:t>мателей.</w:t>
      </w:r>
    </w:p>
    <w:p w:rsidR="007F40F7" w:rsidRPr="00442A73" w:rsidRDefault="007F40F7" w:rsidP="007F40F7">
      <w:pPr>
        <w:tabs>
          <w:tab w:val="left" w:pos="352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42A73">
        <w:rPr>
          <w:rFonts w:ascii="Times New Roman" w:hAnsi="Times New Roman" w:cs="Times New Roman"/>
          <w:sz w:val="28"/>
          <w:szCs w:val="28"/>
        </w:rPr>
        <w:t xml:space="preserve">        Показатель доля среднесписочной численности работников (без вне</w:t>
      </w:r>
      <w:r w:rsidRPr="00442A73">
        <w:rPr>
          <w:rFonts w:ascii="Times New Roman" w:hAnsi="Times New Roman" w:cs="Times New Roman"/>
          <w:sz w:val="28"/>
          <w:szCs w:val="28"/>
        </w:rPr>
        <w:t>ш</w:t>
      </w:r>
      <w:r w:rsidRPr="00442A73">
        <w:rPr>
          <w:rFonts w:ascii="Times New Roman" w:hAnsi="Times New Roman" w:cs="Times New Roman"/>
          <w:sz w:val="28"/>
          <w:szCs w:val="28"/>
        </w:rPr>
        <w:t>них совместителей) малых и средних предприятий в среднесписочной чи</w:t>
      </w:r>
      <w:r w:rsidRPr="00442A73">
        <w:rPr>
          <w:rFonts w:ascii="Times New Roman" w:hAnsi="Times New Roman" w:cs="Times New Roman"/>
          <w:sz w:val="28"/>
          <w:szCs w:val="28"/>
        </w:rPr>
        <w:t>с</w:t>
      </w:r>
      <w:r w:rsidRPr="00442A73">
        <w:rPr>
          <w:rFonts w:ascii="Times New Roman" w:hAnsi="Times New Roman" w:cs="Times New Roman"/>
          <w:sz w:val="28"/>
          <w:szCs w:val="28"/>
        </w:rPr>
        <w:t>ленности работников (без внешних совместителей) всех предприятий и орг</w:t>
      </w:r>
      <w:r w:rsidRPr="00442A73">
        <w:rPr>
          <w:rFonts w:ascii="Times New Roman" w:hAnsi="Times New Roman" w:cs="Times New Roman"/>
          <w:sz w:val="28"/>
          <w:szCs w:val="28"/>
        </w:rPr>
        <w:t>а</w:t>
      </w:r>
      <w:r w:rsidRPr="00442A73">
        <w:rPr>
          <w:rFonts w:ascii="Times New Roman" w:hAnsi="Times New Roman" w:cs="Times New Roman"/>
          <w:sz w:val="28"/>
          <w:szCs w:val="28"/>
        </w:rPr>
        <w:t>низаций уменьшился с 25,4% до 21,7%   за счет значительного роста числе</w:t>
      </w:r>
      <w:r w:rsidRPr="00442A73">
        <w:rPr>
          <w:rFonts w:ascii="Times New Roman" w:hAnsi="Times New Roman" w:cs="Times New Roman"/>
          <w:sz w:val="28"/>
          <w:szCs w:val="28"/>
        </w:rPr>
        <w:t>н</w:t>
      </w:r>
      <w:r w:rsidRPr="00442A73">
        <w:rPr>
          <w:rFonts w:ascii="Times New Roman" w:hAnsi="Times New Roman" w:cs="Times New Roman"/>
          <w:sz w:val="28"/>
          <w:szCs w:val="28"/>
        </w:rPr>
        <w:t>ности р</w:t>
      </w:r>
      <w:r w:rsidRPr="00442A73">
        <w:rPr>
          <w:rFonts w:ascii="Times New Roman" w:hAnsi="Times New Roman" w:cs="Times New Roman"/>
          <w:sz w:val="28"/>
          <w:szCs w:val="28"/>
        </w:rPr>
        <w:t>а</w:t>
      </w:r>
      <w:r w:rsidRPr="00442A73">
        <w:rPr>
          <w:rFonts w:ascii="Times New Roman" w:hAnsi="Times New Roman" w:cs="Times New Roman"/>
          <w:sz w:val="28"/>
          <w:szCs w:val="28"/>
        </w:rPr>
        <w:t xml:space="preserve">ботников крупных организаций района с 3487 чел.  до 3887 чел.  и сокращения работников при закрытии 4 </w:t>
      </w:r>
      <w:proofErr w:type="spellStart"/>
      <w:r w:rsidRPr="00442A73">
        <w:rPr>
          <w:rFonts w:ascii="Times New Roman" w:hAnsi="Times New Roman" w:cs="Times New Roman"/>
          <w:sz w:val="28"/>
          <w:szCs w:val="28"/>
        </w:rPr>
        <w:t>микропредприятий</w:t>
      </w:r>
      <w:proofErr w:type="spellEnd"/>
      <w:r w:rsidRPr="00442A73">
        <w:rPr>
          <w:rFonts w:ascii="Times New Roman" w:hAnsi="Times New Roman" w:cs="Times New Roman"/>
          <w:sz w:val="28"/>
          <w:szCs w:val="28"/>
        </w:rPr>
        <w:t xml:space="preserve"> и 3 малых предприятий в 2015 году. </w:t>
      </w:r>
    </w:p>
    <w:sectPr w:rsidR="007F40F7" w:rsidRPr="0044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iaria_promedium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0F7"/>
    <w:rsid w:val="002743B2"/>
    <w:rsid w:val="002D2F6D"/>
    <w:rsid w:val="00442A73"/>
    <w:rsid w:val="007F40F7"/>
    <w:rsid w:val="00A45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62B523-9897-4E75-AF50-8527B8EC8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"/>
    <w:basedOn w:val="a"/>
    <w:semiHidden/>
    <w:rsid w:val="007F40F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table" w:styleId="a3">
    <w:name w:val="Table Grid"/>
    <w:basedOn w:val="a1"/>
    <w:uiPriority w:val="39"/>
    <w:rsid w:val="007F40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92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34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26818">
              <w:marLeft w:val="0"/>
              <w:marRight w:val="0"/>
              <w:marTop w:val="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853674">
                  <w:marLeft w:val="0"/>
                  <w:marRight w:val="9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852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5133275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37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малые и микропредприятия</c:v>
                </c:pt>
              </c:strCache>
            </c:strRef>
          </c:tx>
          <c:invertIfNegative val="0"/>
          <c:dLbls>
            <c:spPr>
              <a:noFill/>
              <a:ln w="25395">
                <a:noFill/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2011 г.</c:v>
                </c:pt>
                <c:pt idx="1">
                  <c:v>2012 г.</c:v>
                </c:pt>
                <c:pt idx="2">
                  <c:v>2013 г.</c:v>
                </c:pt>
                <c:pt idx="3">
                  <c:v>2014 г.</c:v>
                </c:pt>
                <c:pt idx="4">
                  <c:v>2015 г.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71</c:v>
                </c:pt>
                <c:pt idx="1">
                  <c:v>63</c:v>
                </c:pt>
                <c:pt idx="2">
                  <c:v>64</c:v>
                </c:pt>
                <c:pt idx="3">
                  <c:v>57</c:v>
                </c:pt>
                <c:pt idx="4">
                  <c:v>50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ИП</c:v>
                </c:pt>
              </c:strCache>
            </c:strRef>
          </c:tx>
          <c:invertIfNegative val="0"/>
          <c:dLbls>
            <c:spPr>
              <a:noFill/>
              <a:ln w="25395">
                <a:noFill/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2011 г.</c:v>
                </c:pt>
                <c:pt idx="1">
                  <c:v>2012 г.</c:v>
                </c:pt>
                <c:pt idx="2">
                  <c:v>2013 г.</c:v>
                </c:pt>
                <c:pt idx="3">
                  <c:v>2014 г.</c:v>
                </c:pt>
                <c:pt idx="4">
                  <c:v>2015 г.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359</c:v>
                </c:pt>
                <c:pt idx="1">
                  <c:v>270</c:v>
                </c:pt>
                <c:pt idx="2">
                  <c:v>240</c:v>
                </c:pt>
                <c:pt idx="3">
                  <c:v>249</c:v>
                </c:pt>
                <c:pt idx="4">
                  <c:v>257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КФХ</c:v>
                </c:pt>
              </c:strCache>
            </c:strRef>
          </c:tx>
          <c:invertIfNegative val="0"/>
          <c:dLbls>
            <c:spPr>
              <a:noFill/>
              <a:ln w="25395">
                <a:noFill/>
              </a:ln>
            </c:spPr>
            <c:txPr>
              <a:bodyPr/>
              <a:lstStyle/>
              <a:p>
                <a:pPr>
                  <a:defRPr sz="1100" baseline="0"/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2011 г.</c:v>
                </c:pt>
                <c:pt idx="1">
                  <c:v>2012 г.</c:v>
                </c:pt>
                <c:pt idx="2">
                  <c:v>2013 г.</c:v>
                </c:pt>
                <c:pt idx="3">
                  <c:v>2014 г.</c:v>
                </c:pt>
                <c:pt idx="4">
                  <c:v>2015 г.</c:v>
                </c:pt>
              </c:strCache>
            </c:strRef>
          </c:cat>
          <c:val>
            <c:numRef>
              <c:f>Лист1!$D$2:$D$6</c:f>
              <c:numCache>
                <c:formatCode>General</c:formatCode>
                <c:ptCount val="5"/>
                <c:pt idx="0">
                  <c:v>11</c:v>
                </c:pt>
                <c:pt idx="1">
                  <c:v>12</c:v>
                </c:pt>
                <c:pt idx="2">
                  <c:v>11</c:v>
                </c:pt>
                <c:pt idx="3">
                  <c:v>15</c:v>
                </c:pt>
                <c:pt idx="4">
                  <c:v>15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470304248"/>
        <c:axId val="470305032"/>
        <c:axId val="0"/>
      </c:bar3DChart>
      <c:catAx>
        <c:axId val="470304248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470305032"/>
        <c:crosses val="autoZero"/>
        <c:auto val="1"/>
        <c:lblAlgn val="ctr"/>
        <c:lblOffset val="100"/>
        <c:noMultiLvlLbl val="0"/>
      </c:catAx>
      <c:valAx>
        <c:axId val="47030503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470304248"/>
        <c:crosses val="autoZero"/>
        <c:crossBetween val="between"/>
      </c:valAx>
      <c:spPr>
        <a:noFill/>
        <a:ln w="25395">
          <a:noFill/>
        </a:ln>
      </c:spPr>
    </c:plotArea>
    <c:legend>
      <c:legendPos val="b"/>
      <c:overlay val="0"/>
    </c:legend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402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2016-06-22T07:27:00Z</dcterms:created>
  <dcterms:modified xsi:type="dcterms:W3CDTF">2016-06-22T07:58:00Z</dcterms:modified>
</cp:coreProperties>
</file>